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eastAsia" w:asciiTheme="minorEastAsia" w:hAnsiTheme="minorEastAsia" w:eastAsiaTheme="minorEastAsia"/>
          <w:b w:val="0"/>
          <w:sz w:val="22"/>
        </w:rPr>
      </w:pPr>
      <w:r>
        <w:rPr>
          <w:rFonts w:hint="eastAsia" w:asciiTheme="minorEastAsia" w:hAnsiTheme="minorEastAsia" w:eastAsiaTheme="minorEastAsia"/>
          <w:b w:val="0"/>
          <w:sz w:val="22"/>
        </w:rPr>
        <w:t>様式第</w:t>
      </w:r>
      <w:r>
        <w:rPr>
          <w:rFonts w:hint="eastAsia" w:asciiTheme="minorEastAsia" w:hAnsiTheme="minorEastAsia" w:eastAsiaTheme="minorEastAsia"/>
          <w:b w:val="0"/>
          <w:sz w:val="22"/>
        </w:rPr>
        <w:t>2</w:t>
      </w:r>
      <w:r>
        <w:rPr>
          <w:rFonts w:hint="eastAsia" w:asciiTheme="minorEastAsia" w:hAnsiTheme="minorEastAsia" w:eastAsiaTheme="minorEastAsia"/>
          <w:b w:val="0"/>
          <w:sz w:val="22"/>
        </w:rPr>
        <w:t>号（第</w:t>
      </w:r>
      <w:r>
        <w:rPr>
          <w:rFonts w:hint="eastAsia" w:asciiTheme="minorEastAsia" w:hAnsiTheme="minorEastAsia" w:eastAsiaTheme="minorEastAsia"/>
          <w:b w:val="0"/>
          <w:sz w:val="22"/>
        </w:rPr>
        <w:t>4</w:t>
      </w:r>
      <w:r>
        <w:rPr>
          <w:rFonts w:hint="eastAsia" w:asciiTheme="minorEastAsia" w:hAnsiTheme="minorEastAsia" w:eastAsiaTheme="minorEastAsia"/>
          <w:b w:val="0"/>
          <w:sz w:val="22"/>
        </w:rPr>
        <w:t>条関係）</w:t>
      </w:r>
    </w:p>
    <w:p>
      <w:pPr>
        <w:pStyle w:val="0"/>
        <w:spacing w:line="360" w:lineRule="exact"/>
        <w:jc w:val="left"/>
        <w:rPr>
          <w:rFonts w:hint="eastAsia" w:asciiTheme="minorEastAsia" w:hAnsiTheme="minorEastAsia" w:eastAsiaTheme="minorEastAsia"/>
          <w:b w:val="1"/>
        </w:rPr>
      </w:pPr>
    </w:p>
    <w:p>
      <w:pPr>
        <w:pStyle w:val="0"/>
        <w:spacing w:line="360" w:lineRule="exact"/>
        <w:jc w:val="center"/>
        <w:rPr>
          <w:rFonts w:hint="eastAsia" w:asciiTheme="minorEastAsia" w:hAnsiTheme="minorEastAsia" w:eastAsiaTheme="minorEastAsia"/>
          <w:b w:val="1"/>
        </w:rPr>
      </w:pPr>
      <w:r>
        <w:rPr>
          <w:rFonts w:hint="eastAsia" w:asciiTheme="minorEastAsia" w:hAnsiTheme="minorEastAsia" w:eastAsiaTheme="minorEastAsia"/>
          <w:b w:val="1"/>
        </w:rPr>
        <w:t>誓　約　書</w:t>
      </w:r>
    </w:p>
    <w:p>
      <w:pPr>
        <w:pStyle w:val="0"/>
        <w:spacing w:line="340" w:lineRule="exact"/>
        <w:rPr>
          <w:rFonts w:hint="eastAsia" w:asciiTheme="minorEastAsia" w:hAnsiTheme="minorEastAsia" w:eastAsiaTheme="minorEastAsia"/>
          <w:sz w:val="22"/>
        </w:rPr>
      </w:pPr>
    </w:p>
    <w:p>
      <w:pPr>
        <w:pStyle w:val="0"/>
        <w:spacing w:line="340" w:lineRule="exact"/>
        <w:rPr>
          <w:rFonts w:hint="eastAsia" w:asciiTheme="minorEastAsia" w:hAnsiTheme="minorEastAsia" w:eastAsiaTheme="minorEastAsia"/>
          <w:sz w:val="22"/>
        </w:rPr>
      </w:pPr>
      <w:r>
        <w:rPr>
          <w:rFonts w:hint="eastAsia" w:asciiTheme="minorEastAsia" w:hAnsiTheme="minorEastAsia" w:eastAsiaTheme="minorEastAsia"/>
          <w:sz w:val="22"/>
        </w:rPr>
        <w:t>　穴水町シングルペアレント支援事業対象者認定を申請するにあたり下記の内容について宣誓又は同意します。</w:t>
      </w:r>
    </w:p>
    <w:p>
      <w:pPr>
        <w:pStyle w:val="0"/>
        <w:spacing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spacing w:line="340" w:lineRule="exact"/>
        <w:rPr>
          <w:rFonts w:hint="eastAsia" w:asciiTheme="minorEastAsia" w:hAnsiTheme="minorEastAsia" w:eastAsiaTheme="minorEastAsia"/>
          <w:sz w:val="22"/>
        </w:rPr>
      </w:pPr>
    </w:p>
    <w:p>
      <w:pPr>
        <w:pStyle w:val="0"/>
        <w:spacing w:line="340" w:lineRule="exact"/>
        <w:rPr>
          <w:rFonts w:hint="eastAsia" w:asciiTheme="minorEastAsia" w:hAnsiTheme="minorEastAsia" w:eastAsiaTheme="minorEastAsia"/>
          <w:sz w:val="22"/>
        </w:rPr>
      </w:pPr>
      <w:r>
        <w:rPr>
          <w:rFonts w:hint="eastAsia" w:asciiTheme="minorEastAsia" w:hAnsiTheme="minorEastAsia" w:eastAsiaTheme="minorEastAsia"/>
          <w:sz w:val="22"/>
        </w:rPr>
        <w:t>１　支援対象者の要件を満たしていること</w:t>
      </w:r>
    </w:p>
    <w:p>
      <w:pPr>
        <w:pStyle w:val="0"/>
        <w:autoSpaceDE w:val="0"/>
        <w:autoSpaceDN w:val="0"/>
        <w:adjustRightInd w:val="0"/>
        <w:ind w:left="440" w:hanging="440" w:hangingChars="2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（１）</w:t>
      </w:r>
      <w:r>
        <w:rPr>
          <w:rFonts w:hint="eastAsia"/>
          <w:sz w:val="22"/>
        </w:rPr>
        <w:t>定住を目的として３大都市圏をはじめとする都市地域等から本町への移住を希望するシングルペアレントであること</w:t>
      </w:r>
    </w:p>
    <w:p>
      <w:pPr>
        <w:pStyle w:val="0"/>
        <w:autoSpaceDE w:val="0"/>
        <w:autoSpaceDN w:val="0"/>
        <w:adjustRightInd w:val="0"/>
        <w:ind w:left="440" w:hanging="440" w:hangingChars="200"/>
        <w:jc w:val="left"/>
        <w:rPr>
          <w:rFonts w:hint="eastAsia" w:asciiTheme="minorEastAsia" w:hAnsiTheme="minorEastAsia" w:eastAsiaTheme="minorEastAsia"/>
          <w:kern w:val="0"/>
          <w:sz w:val="22"/>
        </w:rPr>
      </w:pPr>
      <w:r>
        <w:rPr>
          <w:rFonts w:hint="eastAsia"/>
          <w:sz w:val="22"/>
        </w:rPr>
        <w:t>（２）満</w:t>
      </w:r>
      <w:r>
        <w:rPr>
          <w:rFonts w:hint="eastAsia" w:asciiTheme="minorEastAsia" w:hAnsiTheme="minorEastAsia" w:eastAsiaTheme="minorEastAsia"/>
          <w:sz w:val="22"/>
        </w:rPr>
        <w:t>18</w:t>
      </w:r>
      <w:r>
        <w:rPr>
          <w:rFonts w:hint="eastAsia"/>
          <w:sz w:val="22"/>
        </w:rPr>
        <w:t>歳に達する日以後最初の</w:t>
      </w:r>
      <w:r>
        <w:rPr>
          <w:rFonts w:hint="eastAsia" w:asciiTheme="minorEastAsia" w:hAnsiTheme="minorEastAsia" w:eastAsiaTheme="minorEastAsia"/>
          <w:sz w:val="22"/>
        </w:rPr>
        <w:t>3</w:t>
      </w:r>
      <w:r>
        <w:rPr>
          <w:rFonts w:hint="eastAsia" w:asciiTheme="minorEastAsia" w:hAnsiTheme="minorEastAsia" w:eastAsiaTheme="minorEastAsia"/>
          <w:sz w:val="22"/>
        </w:rPr>
        <w:t>月</w:t>
      </w:r>
      <w:r>
        <w:rPr>
          <w:rFonts w:hint="eastAsia" w:asciiTheme="minorEastAsia" w:hAnsiTheme="minorEastAsia" w:eastAsiaTheme="minorEastAsia"/>
          <w:sz w:val="22"/>
        </w:rPr>
        <w:t>31</w:t>
      </w:r>
      <w:r>
        <w:rPr>
          <w:rFonts w:hint="eastAsia"/>
          <w:sz w:val="22"/>
        </w:rPr>
        <w:t>日までの間にあり</w:t>
      </w:r>
      <w:r>
        <w:rPr>
          <w:rFonts w:hint="eastAsia"/>
          <w:strike w:val="0"/>
          <w:dstrike w:val="0"/>
          <w:sz w:val="22"/>
          <w:u w:val="none" w:color="auto"/>
        </w:rPr>
        <w:t>、現に就業していない子どもを監護していること</w:t>
      </w:r>
      <w:bookmarkStart w:id="0" w:name="_GoBack"/>
      <w:bookmarkEnd w:id="0"/>
    </w:p>
    <w:p>
      <w:pPr>
        <w:pStyle w:val="0"/>
        <w:autoSpaceDE w:val="0"/>
        <w:autoSpaceDN w:val="0"/>
        <w:adjustRightInd w:val="0"/>
        <w:ind w:left="440" w:hanging="440" w:hangingChars="200"/>
        <w:jc w:val="left"/>
        <w:rPr>
          <w:rFonts w:hint="eastAsia" w:asciiTheme="minorEastAsia" w:hAnsiTheme="minorEastAsia" w:eastAsiaTheme="minorEastAsia"/>
          <w:kern w:val="0"/>
          <w:sz w:val="22"/>
        </w:rPr>
      </w:pPr>
      <w:r>
        <w:rPr>
          <w:rFonts w:hint="eastAsia"/>
          <w:strike w:val="0"/>
          <w:dstrike w:val="0"/>
          <w:sz w:val="22"/>
          <w:u w:val="none" w:color="auto"/>
        </w:rPr>
        <w:t>（３）父又は母と同居又は生計を一にしていないこと</w:t>
      </w:r>
    </w:p>
    <w:p>
      <w:pPr>
        <w:pStyle w:val="0"/>
        <w:autoSpaceDE w:val="0"/>
        <w:autoSpaceDN w:val="0"/>
        <w:adjustRightInd w:val="0"/>
        <w:ind w:left="440" w:hanging="440" w:hangingChars="200"/>
        <w:jc w:val="left"/>
        <w:rPr>
          <w:rFonts w:hint="eastAsia" w:asciiTheme="minorEastAsia" w:hAnsiTheme="minorEastAsia" w:eastAsiaTheme="minorEastAsia"/>
          <w:kern w:val="0"/>
          <w:sz w:val="22"/>
        </w:rPr>
      </w:pPr>
      <w:r>
        <w:rPr>
          <w:rFonts w:hint="eastAsia"/>
          <w:strike w:val="0"/>
          <w:dstrike w:val="0"/>
          <w:sz w:val="22"/>
          <w:u w:val="none" w:color="auto"/>
        </w:rPr>
        <w:t>（４）</w:t>
      </w:r>
      <w:r>
        <w:rPr>
          <w:rFonts w:hint="eastAsia"/>
          <w:sz w:val="22"/>
          <w:u w:val="none" w:color="auto"/>
        </w:rPr>
        <w:t>町の区域内に住所を有し、現に居住する扶養義務者がいないこと</w:t>
      </w:r>
    </w:p>
    <w:p>
      <w:pPr>
        <w:pStyle w:val="0"/>
        <w:autoSpaceDE w:val="0"/>
        <w:autoSpaceDN w:val="0"/>
        <w:adjustRightInd w:val="0"/>
        <w:ind w:left="440" w:hanging="440" w:hangingChars="200"/>
        <w:jc w:val="left"/>
        <w:rPr>
          <w:rFonts w:hint="eastAsia" w:asciiTheme="minorEastAsia" w:hAnsiTheme="minorEastAsia" w:eastAsiaTheme="minorEastAsia"/>
          <w:kern w:val="0"/>
          <w:sz w:val="22"/>
        </w:rPr>
      </w:pPr>
      <w:r>
        <w:rPr>
          <w:rFonts w:hint="eastAsia"/>
          <w:sz w:val="22"/>
          <w:u w:val="none" w:color="auto"/>
        </w:rPr>
        <w:t>（５）生活保護受給者でないこと</w:t>
      </w:r>
    </w:p>
    <w:p>
      <w:pPr>
        <w:pStyle w:val="0"/>
        <w:autoSpaceDE w:val="0"/>
        <w:autoSpaceDN w:val="0"/>
        <w:adjustRightInd w:val="0"/>
        <w:ind w:left="440" w:hanging="440" w:hangingChars="200"/>
        <w:jc w:val="left"/>
        <w:rPr>
          <w:rFonts w:hint="eastAsia" w:asciiTheme="minorEastAsia" w:hAnsiTheme="minorEastAsia" w:eastAsiaTheme="minorEastAsia"/>
          <w:kern w:val="0"/>
          <w:sz w:val="22"/>
        </w:rPr>
      </w:pPr>
      <w:r>
        <w:rPr>
          <w:rFonts w:hint="eastAsia"/>
          <w:sz w:val="22"/>
          <w:u w:val="none" w:color="auto"/>
        </w:rPr>
        <w:t>（６）その他穴水町シングルペアレント支援事業実施要領第</w:t>
      </w:r>
      <w:r>
        <w:rPr>
          <w:rFonts w:hint="eastAsia"/>
          <w:sz w:val="22"/>
          <w:u w:val="none" w:color="auto"/>
        </w:rPr>
        <w:t>3</w:t>
      </w:r>
      <w:r>
        <w:rPr>
          <w:rFonts w:hint="eastAsia"/>
          <w:sz w:val="22"/>
          <w:u w:val="none" w:color="auto"/>
        </w:rPr>
        <w:t>条に規定する支援対象者であること</w:t>
      </w:r>
    </w:p>
    <w:p>
      <w:pPr>
        <w:pStyle w:val="0"/>
        <w:autoSpaceDE w:val="0"/>
        <w:autoSpaceDN w:val="0"/>
        <w:adjustRightInd w:val="0"/>
        <w:spacing w:line="3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kern w:val="0"/>
          <w:sz w:val="22"/>
        </w:rPr>
        <w:t>２　</w:t>
      </w:r>
      <w:r>
        <w:rPr>
          <w:rFonts w:hint="eastAsia" w:asciiTheme="minorEastAsia" w:hAnsiTheme="minorEastAsia" w:eastAsiaTheme="minorEastAsia"/>
          <w:color w:val="000000"/>
          <w:kern w:val="0"/>
          <w:sz w:val="22"/>
        </w:rPr>
        <w:t>申請書類記載事項及び証拠書類等の内容が虚偽でないこと</w:t>
      </w:r>
    </w:p>
    <w:p>
      <w:pPr>
        <w:pStyle w:val="0"/>
        <w:autoSpaceDE w:val="0"/>
        <w:autoSpaceDN w:val="0"/>
        <w:adjustRightInd w:val="0"/>
        <w:spacing w:line="340" w:lineRule="exac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３　</w:t>
      </w:r>
      <w:r>
        <w:rPr>
          <w:rFonts w:hint="eastAsia" w:asciiTheme="minorEastAsia" w:hAnsiTheme="minorEastAsia" w:eastAsiaTheme="minorEastAsia"/>
          <w:color w:val="000000"/>
          <w:sz w:val="22"/>
        </w:rPr>
        <w:t>町の関係書類の提出依頼、経営状況のヒアリング、アンケート調査等</w:t>
      </w:r>
      <w:r>
        <w:rPr>
          <w:rFonts w:hint="eastAsia" w:asciiTheme="minorEastAsia" w:hAnsiTheme="minorEastAsia" w:eastAsiaTheme="minorEastAsia"/>
          <w:color w:val="000000"/>
          <w:kern w:val="0"/>
          <w:sz w:val="22"/>
        </w:rPr>
        <w:t>に応じること</w:t>
      </w:r>
    </w:p>
    <w:p>
      <w:pPr>
        <w:pStyle w:val="0"/>
        <w:autoSpaceDE w:val="0"/>
        <w:autoSpaceDN w:val="0"/>
        <w:adjustRightInd w:val="0"/>
        <w:spacing w:line="3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４　不正受給が判明した場合には、規定に従い支援金の返還等を行うこと</w:t>
      </w:r>
    </w:p>
    <w:p>
      <w:pPr>
        <w:pStyle w:val="0"/>
        <w:autoSpaceDE w:val="0"/>
        <w:autoSpaceDN w:val="0"/>
        <w:adjustRightInd w:val="0"/>
        <w:spacing w:line="3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６　穴水町暴力団排除条例（平成</w:t>
      </w:r>
      <w:r>
        <w:rPr>
          <w:rFonts w:hint="eastAsia" w:asciiTheme="minorEastAsia" w:hAnsiTheme="minorEastAsia" w:eastAsiaTheme="minorEastAsia"/>
          <w:color w:val="000000"/>
          <w:kern w:val="0"/>
          <w:sz w:val="22"/>
        </w:rPr>
        <w:t>23</w:t>
      </w:r>
      <w:r>
        <w:rPr>
          <w:rFonts w:hint="eastAsia" w:asciiTheme="minorEastAsia" w:hAnsiTheme="minorEastAsia" w:eastAsiaTheme="minorEastAsia"/>
          <w:color w:val="000000"/>
          <w:kern w:val="0"/>
          <w:sz w:val="22"/>
        </w:rPr>
        <w:t>年穴水町条例第</w:t>
      </w:r>
      <w:r>
        <w:rPr>
          <w:rFonts w:hint="eastAsia" w:asciiTheme="minorEastAsia" w:hAnsiTheme="minorEastAsia" w:eastAsiaTheme="minorEastAsia"/>
          <w:color w:val="000000"/>
          <w:kern w:val="0"/>
          <w:sz w:val="22"/>
        </w:rPr>
        <w:t>13</w:t>
      </w:r>
      <w:r>
        <w:rPr>
          <w:rFonts w:hint="eastAsia" w:asciiTheme="minorEastAsia" w:hAnsiTheme="minorEastAsia" w:eastAsiaTheme="minorEastAsia"/>
          <w:color w:val="000000"/>
          <w:kern w:val="0"/>
          <w:sz w:val="22"/>
        </w:rPr>
        <w:t>号）第</w:t>
      </w:r>
      <w:r>
        <w:rPr>
          <w:rFonts w:hint="eastAsia" w:asciiTheme="minorEastAsia" w:hAnsiTheme="minorEastAsia" w:eastAsiaTheme="minorEastAsia"/>
          <w:color w:val="000000"/>
          <w:kern w:val="0"/>
          <w:sz w:val="22"/>
        </w:rPr>
        <w:t>2</w:t>
      </w:r>
      <w:r>
        <w:rPr>
          <w:rFonts w:hint="eastAsia" w:asciiTheme="minorEastAsia" w:hAnsiTheme="minorEastAsia" w:eastAsiaTheme="minorEastAsia"/>
          <w:color w:val="000000"/>
          <w:kern w:val="0"/>
          <w:sz w:val="22"/>
        </w:rPr>
        <w:t>条第</w:t>
      </w:r>
      <w:r>
        <w:rPr>
          <w:rFonts w:hint="eastAsia" w:asciiTheme="minorEastAsia" w:hAnsiTheme="minorEastAsia" w:eastAsiaTheme="minorEastAsia"/>
          <w:color w:val="000000"/>
          <w:kern w:val="0"/>
          <w:sz w:val="22"/>
        </w:rPr>
        <w:t>3</w:t>
      </w:r>
      <w:r>
        <w:rPr>
          <w:rFonts w:hint="eastAsia" w:asciiTheme="minorEastAsia" w:hAnsiTheme="minorEastAsia" w:eastAsiaTheme="minorEastAsia"/>
          <w:color w:val="000000"/>
          <w:kern w:val="0"/>
          <w:sz w:val="22"/>
        </w:rPr>
        <w:t>号に該当しないこと</w:t>
      </w:r>
    </w:p>
    <w:p>
      <w:pPr>
        <w:pStyle w:val="0"/>
        <w:widowControl w:val="1"/>
        <w:spacing w:line="340" w:lineRule="exact"/>
        <w:ind w:left="220" w:hanging="220" w:hangingChars="100"/>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７　</w:t>
      </w:r>
      <w:r>
        <w:rPr>
          <w:rFonts w:hint="eastAsia" w:asciiTheme="minorEastAsia" w:hAnsiTheme="minorEastAsia" w:eastAsiaTheme="minorEastAsia"/>
          <w:sz w:val="22"/>
        </w:rPr>
        <w:t>穴水町シングルペアレント支援事業対象者認定の内容の審査にあたり、税の納付状況及び必要な情報について町が確認すること</w:t>
      </w:r>
    </w:p>
    <w:p>
      <w:pPr>
        <w:pStyle w:val="0"/>
        <w:widowControl w:val="1"/>
        <w:spacing w:line="340" w:lineRule="exact"/>
        <w:ind w:left="220" w:hanging="220" w:hangingChars="100"/>
        <w:jc w:val="left"/>
        <w:rPr>
          <w:rFonts w:hint="eastAsia" w:asciiTheme="minorEastAsia" w:hAnsiTheme="minorEastAsia" w:eastAsiaTheme="minorEastAsia"/>
          <w:color w:val="000000"/>
          <w:kern w:val="0"/>
          <w:sz w:val="22"/>
        </w:rPr>
      </w:pPr>
    </w:p>
    <w:p>
      <w:pPr>
        <w:pStyle w:val="0"/>
        <w:widowControl w:val="1"/>
        <w:spacing w:line="340" w:lineRule="exact"/>
        <w:ind w:left="220" w:hanging="220" w:hangingChars="100"/>
        <w:jc w:val="left"/>
        <w:rPr>
          <w:rFonts w:hint="eastAsia" w:asciiTheme="minorEastAsia" w:hAnsiTheme="minorEastAsia" w:eastAsiaTheme="minorEastAsia"/>
          <w:color w:val="000000"/>
          <w:kern w:val="0"/>
          <w:sz w:val="22"/>
        </w:rPr>
      </w:pPr>
    </w:p>
    <w:p>
      <w:pPr>
        <w:pStyle w:val="0"/>
        <w:widowControl w:val="1"/>
        <w:spacing w:line="340" w:lineRule="exact"/>
        <w:ind w:left="220" w:hanging="220" w:hangingChars="100"/>
        <w:jc w:val="left"/>
        <w:rPr>
          <w:rFonts w:hint="eastAsia" w:asciiTheme="minorEastAsia" w:hAnsiTheme="minorEastAsia" w:eastAsiaTheme="minorEastAsia"/>
          <w:color w:val="000000"/>
          <w:kern w:val="0"/>
          <w:sz w:val="22"/>
        </w:rPr>
      </w:pPr>
    </w:p>
    <w:p>
      <w:pPr>
        <w:pStyle w:val="0"/>
        <w:widowControl w:val="1"/>
        <w:jc w:val="right"/>
        <w:rPr>
          <w:rFonts w:hint="eastAsia" w:asciiTheme="minorEastAsia" w:hAnsiTheme="minorEastAsia" w:eastAsiaTheme="minorEastAsia"/>
          <w:sz w:val="22"/>
        </w:rPr>
      </w:pPr>
      <w:r>
        <w:rPr>
          <w:rFonts w:hint="eastAsia" w:asciiTheme="minorEastAsia" w:hAnsiTheme="minorEastAsia" w:eastAsiaTheme="minorEastAsia"/>
          <w:sz w:val="22"/>
        </w:rPr>
        <w:t>年　　　月　　　日</w:t>
      </w:r>
    </w:p>
    <w:p>
      <w:pPr>
        <w:pStyle w:val="0"/>
        <w:widowControl w:val="1"/>
        <w:jc w:val="left"/>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穴水町長　　　　　　　　　　　　　　</w:t>
      </w:r>
    </w:p>
    <w:p>
      <w:pPr>
        <w:pStyle w:val="0"/>
        <w:widowControl w:val="1"/>
        <w:spacing w:line="560" w:lineRule="exact"/>
        <w:ind w:left="1200" w:leftChars="500" w:firstLine="1540" w:firstLineChars="700"/>
        <w:jc w:val="left"/>
        <w:rPr>
          <w:rFonts w:hint="eastAsia" w:asciiTheme="minorEastAsia" w:hAnsiTheme="minorEastAsia" w:eastAsiaTheme="minorEastAsia"/>
          <w:sz w:val="22"/>
        </w:rPr>
      </w:pPr>
    </w:p>
    <w:p>
      <w:pPr>
        <w:pStyle w:val="0"/>
        <w:widowControl w:val="1"/>
        <w:spacing w:line="560" w:lineRule="exact"/>
        <w:ind w:left="1200" w:leftChars="500" w:firstLine="1920" w:firstLineChars="800"/>
        <w:jc w:val="left"/>
        <w:rPr>
          <w:rFonts w:hint="eastAsia" w:asciiTheme="minorEastAsia" w:hAnsiTheme="minorEastAsia" w:eastAsiaTheme="minorEastAsia"/>
          <w:sz w:val="22"/>
        </w:rPr>
      </w:pPr>
      <w:r>
        <w:rPr>
          <w:rFonts w:hint="eastAsia"/>
        </w:rPr>
        <w:t>　　</w:t>
      </w:r>
      <w:r>
        <w:rPr>
          <w:rFonts w:hint="eastAsia" w:asciiTheme="minorEastAsia" w:hAnsiTheme="minorEastAsia" w:eastAsiaTheme="minorEastAsia"/>
          <w:kern w:val="0"/>
          <w:sz w:val="22"/>
        </w:rPr>
        <w:t>　認定申請者氏名　</w:t>
      </w:r>
      <w:r>
        <w:rPr>
          <w:rFonts w:hint="eastAsia" w:asciiTheme="minorEastAsia" w:hAnsiTheme="minorEastAsia" w:eastAsiaTheme="minorEastAsia"/>
          <w:kern w:val="0"/>
          <w:sz w:val="22"/>
          <w:u w:val="single" w:color="auto"/>
        </w:rPr>
        <w:t>　　　　　　　　　　　　　　　　　</w:t>
      </w:r>
    </w:p>
    <w:p>
      <w:pPr>
        <w:pStyle w:val="0"/>
        <w:rPr>
          <w:rFonts w:hint="eastAsia" w:asciiTheme="minorEastAsia" w:hAnsiTheme="minorEastAsia" w:eastAsiaTheme="minorEastAsia"/>
          <w:sz w:val="21"/>
        </w:rPr>
      </w:pPr>
    </w:p>
    <w:sectPr>
      <w:pgSz w:w="11906" w:h="16838"/>
      <w:pgMar w:top="794" w:right="851" w:bottom="510" w:left="1418" w:header="851" w:footer="992" w:gutter="0"/>
      <w:cols w:space="720"/>
      <w:textDirection w:val="lrTb"/>
      <w:docGrid w:type="linesAndChar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IDFont+F2">
    <w:panose1 w:val="00000000000000000000"/>
    <w:charset w:val="80"/>
    <w:family w:val="auto"/>
    <w:notTrueType/>
    <w:pitch w:val="fixed"/>
    <w:sig w:usb0="00000000" w:usb1="00000000" w:usb2="00000000" w:usb3="00000000" w:csb0="0002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sz w:val="26"/>
    </w:rPr>
  </w:style>
  <w:style w:type="character" w:styleId="20" w:customStyle="1">
    <w:name w:val="記 (文字)"/>
    <w:basedOn w:val="10"/>
    <w:next w:val="20"/>
    <w:link w:val="19"/>
    <w:uiPriority w:val="0"/>
    <w:rPr>
      <w:rFonts w:ascii="ＭＳ 明朝" w:hAnsi="ＭＳ 明朝" w:eastAsia="ＭＳ 明朝"/>
      <w:sz w:val="26"/>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sz w:val="18"/>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Strong"/>
    <w:basedOn w:val="10"/>
    <w:next w:val="25"/>
    <w:link w:val="0"/>
    <w:uiPriority w:val="0"/>
    <w:qFormat/>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table" w:styleId="28">
    <w:name w:val="Table Grid"/>
    <w:basedOn w:val="11"/>
    <w:next w:val="28"/>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3239</TotalTime>
  <Pages>1</Pages>
  <Words>144</Words>
  <Characters>822</Characters>
  <Application>JUST Note</Application>
  <Lines>6</Lines>
  <Paragraphs>1</Paragraphs>
  <CharactersWithSpaces>965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福知山市</dc:creator>
  <cp:lastModifiedBy>Administrator</cp:lastModifiedBy>
  <cp:lastPrinted>2021-12-21T04:52:47Z</cp:lastPrinted>
  <dcterms:created xsi:type="dcterms:W3CDTF">2020-03-05T04:57:00Z</dcterms:created>
  <dcterms:modified xsi:type="dcterms:W3CDTF">2021-09-09T09:55:10Z</dcterms:modified>
  <cp:revision>51</cp:revision>
</cp:coreProperties>
</file>