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18"/>
        </w:rPr>
      </w:pPr>
      <w:r>
        <w:rPr>
          <w:rFonts w:hint="default" w:asciiTheme="majorEastAsia" w:hAnsiTheme="majorEastAsia" w:eastAsiaTheme="majorEastAsia"/>
          <w:b w:val="1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-52070</wp:posOffset>
                </wp:positionV>
                <wp:extent cx="904875" cy="231140"/>
                <wp:effectExtent l="635" t="635" r="29845" b="10795"/>
                <wp:wrapNone/>
                <wp:docPr id="1026" name="Rectangle 15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15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048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参考様式②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154" style="mso-wrap-distance-right:9pt;mso-wrap-distance-bottom:0pt;margin-top:-4.09pt;mso-position-vertical-relative:text;mso-position-horizontal:right;mso-position-horizontal-relative:margin;v-text-anchor:top;position:absolute;height:18.2pt;mso-wrap-distance-top:0pt;width:71.25pt;mso-wrap-distance-left:9pt;z-index:4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参考様式②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住宅の被害状況に関する申出書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令和　　年　　月　　日</w:t>
      </w:r>
    </w:p>
    <w:p>
      <w:pPr>
        <w:pStyle w:val="0"/>
        <w:snapToGrid w:val="0"/>
        <w:ind w:firstLine="482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穴水町長　</w:t>
      </w:r>
    </w:p>
    <w:p>
      <w:pPr>
        <w:pStyle w:val="0"/>
        <w:snapToGrid w:val="0"/>
        <w:ind w:firstLine="4096" w:firstLineChars="17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住所　穴水町字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ind w:firstLine="4096" w:firstLineChars="17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氏名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27" name="正方形/長方形 1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12"/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2;" o:spid="_x0000_s1027" o:allowincell="t" o:allowoverlap="t" filled="f" stroked="t" strokecolor="#000000 [3213]" strokeweight="1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left="241" w:hanging="241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　災害救助法に基づく住宅の応急修理制度とは、</w:t>
      </w:r>
      <w:r>
        <w:rPr>
          <w:rFonts w:hint="eastAsia" w:ascii="ＭＳ ゴシック" w:hAnsi="ＭＳ ゴシック" w:eastAsia="ＭＳ ゴシック"/>
          <w:b w:val="1"/>
        </w:rPr>
        <w:t>自らの資力で</w:t>
      </w:r>
      <w:r>
        <w:rPr>
          <w:rFonts w:hint="eastAsia" w:ascii="ＭＳ ゴシック" w:hAnsi="ＭＳ ゴシック" w:eastAsia="ＭＳ ゴシック"/>
        </w:rPr>
        <w:t>修理を行うことができず、当面の日常生活に</w:t>
      </w:r>
      <w:r>
        <w:rPr>
          <w:rFonts w:hint="eastAsia" w:ascii="ＭＳ ゴシック" w:hAnsi="ＭＳ ゴシック" w:eastAsia="ＭＳ ゴシック"/>
          <w:b w:val="1"/>
        </w:rPr>
        <w:t>最低限必要な場所を確保できない方</w:t>
      </w:r>
      <w:r>
        <w:rPr>
          <w:rFonts w:hint="eastAsia" w:ascii="ＭＳ ゴシック" w:hAnsi="ＭＳ ゴシック" w:eastAsia="ＭＳ ゴシック"/>
        </w:rPr>
        <w:t>に対して、</w:t>
      </w:r>
      <w:r>
        <w:rPr>
          <w:rFonts w:hint="eastAsia" w:ascii="ＭＳ ゴシック" w:hAnsi="ＭＳ ゴシック" w:eastAsia="ＭＳ ゴシック"/>
          <w:b w:val="1"/>
        </w:rPr>
        <w:t>必要最小限の修理</w:t>
      </w:r>
      <w:r>
        <w:rPr>
          <w:rFonts w:hint="eastAsia" w:ascii="ＭＳ ゴシック" w:hAnsi="ＭＳ ゴシック" w:eastAsia="ＭＳ ゴシック"/>
        </w:rPr>
        <w:t>を行うものです。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１　工事期間</w:t>
      </w:r>
    </w:p>
    <w:p>
      <w:pPr>
        <w:pStyle w:val="0"/>
        <w:snapToGrid w:val="0"/>
        <w:spacing w:before="167" w:beforeLines="50" w:beforeAutospacing="0"/>
        <w:ind w:firstLine="241" w:firstLineChars="10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（工　　期）　　　令和　　</w:t>
      </w:r>
      <w:bookmarkStart w:id="0" w:name="_GoBack"/>
      <w:bookmarkEnd w:id="0"/>
      <w:r>
        <w:rPr>
          <w:rFonts w:hint="eastAsia" w:ascii="ＭＳ ゴシック" w:hAnsi="ＭＳ ゴシック" w:eastAsia="ＭＳ ゴシック"/>
          <w:u w:val="single" w:color="auto"/>
        </w:rPr>
        <w:t>年　　月　　日　から　令和　　　年　　月　　日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　応急修理対象箇所について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28" name="正方形/長方形 11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111"/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3;" o:spid="_x0000_s1028" o:allowincell="t" o:allowoverlap="t" filled="f" stroked="t" strokecolor="#000000 [3213]" strokeweight="0.5pt" o:spt="1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　　修理を希望する箇所は以下の部分です。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※　この制度で修理できる部分は、日常生活に欠かせない居室（居間・寝室）・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炊事室・便所・浴室これらをつなぐ廊下です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修理対象箇所　　　　　　　　　　　　　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３　床について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（※　床の構造は、床組（床の骨組み）＋床の下地板＋表面の仕上材からなってい</w:t>
      </w:r>
    </w:p>
    <w:p>
      <w:pPr>
        <w:pStyle w:val="0"/>
        <w:snapToGrid w:val="0"/>
        <w:ind w:firstLine="723" w:firstLineChars="3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ます。）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床組　または　下地板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下地材が吸水により変形、床下の湿気・悪臭・汚損がある。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仕上材のみの不具合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４　壁について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tbl>
      <w:tblPr>
        <w:tblStyle w:val="40"/>
        <w:tblW w:w="938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60"/>
        <w:gridCol w:w="7229"/>
      </w:tblGrid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　柱・はり＋下地材＋表面材（壁紙など）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　柱・はり＋仕上板（プリント合板・板など）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　柱・はり＋竹組下地＋塗仕上げ　　　からなっています。）</w:t>
            </w:r>
          </w:p>
        </w:tc>
      </w:tr>
    </w:tbl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柱・はり　または　下地板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下地板・仕上板が地震により変形しており、日常生活に支障がある。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下地板・仕上板が吸水により湿気・悪臭・汚損があり、日常生活に支障がある。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壁紙がはがれているのみ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５　屋根について　２</w:t>
      </w:r>
      <w:r>
        <w:rPr>
          <w:rFonts w:hint="eastAsia" w:ascii="ＭＳ ゴシック" w:hAnsi="ＭＳ ゴシック" w:eastAsia="ＭＳ ゴシック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（※屋根の構造は、小屋組＋屋根の下地材＋表面の仕上材からなっています。）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屋根の瓦等の仕上げ材、下地材　が壊れている。</w:t>
      </w:r>
    </w:p>
    <w:p>
      <w:pPr>
        <w:pStyle w:val="0"/>
        <w:snapToGrid w:val="0"/>
        <w:ind w:firstLine="24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雨漏りにより、天井・内壁・床に大きな被害があり、１室以上を使用できない。</w:t>
      </w:r>
    </w:p>
    <w:p>
      <w:pPr>
        <w:pStyle w:val="0"/>
        <w:snapToGrid w:val="0"/>
        <w:ind w:left="482" w:leftChars="100" w:hanging="241" w:hangingChars="10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</w:rPr>
        <w:t>□　屋内に浸水した痕跡がみられない、浸水被害が軽微　→　制度の対象外です。</w:t>
      </w:r>
    </w:p>
    <w:p>
      <w:pPr>
        <w:pStyle w:val="0"/>
        <w:snapToGrid w:val="0"/>
        <w:rPr>
          <w:rFonts w:hint="default" w:asciiTheme="majorEastAsia" w:hAnsiTheme="majorEastAsia" w:eastAsiaTheme="majorEastAsia"/>
          <w:spacing w:val="18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247" w:right="1418" w:bottom="1247" w:left="1418" w:header="397" w:footer="454" w:gutter="0"/>
      <w:pgNumType w:fmt="numberInDash" w:start="1"/>
      <w:cols w:space="720"/>
      <w:noEndnote w:val="1"/>
      <w:titlePg w:val="1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11687823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framePr w:wrap="around" w:hAnchor="page" w:vAnchor="text" w:x="1471" w:y="-69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- 3 -</w:t>
    </w:r>
    <w:r>
      <w:rPr>
        <w:rFonts w:hint="eastAsia"/>
      </w:rPr>
      <w:fldChar w:fldCharType="end"/>
    </w:r>
  </w:p>
  <w:p>
    <w:pPr>
      <w:pStyle w:val="0"/>
      <w:adjustRightInd w:val="1"/>
      <w:jc w:val="center"/>
      <w:framePr w:wrap="around" w:hAnchor="page" w:vAnchor="text" w:x="1471" w:y="-692"/>
      <w:rPr>
        <w:rFonts w:hint="default" w:ascii="ＭＳ 明朝" w:hAnsi="ＭＳ 明朝"/>
        <w:spacing w:val="18"/>
      </w:rPr>
    </w:pPr>
  </w:p>
  <w:p>
    <w:pPr>
      <w:pStyle w:val="0"/>
      <w:rPr>
        <w:rFonts w:hint="eastAsia"/>
      </w:rPr>
    </w:pPr>
    <w:sdt>
      <w:sdtPr>
        <w:rPr>
          <w:rFonts w:hint="default"/>
        </w:rPr>
        <w:id w:val="1904710142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tabs>
        <w:tab w:val="left" w:leader="none" w:pos="2510"/>
        <w:tab w:val="right" w:leader="none" w:pos="9638"/>
      </w:tabs>
      <w:jc w:val="left"/>
      <w:rPr>
        <w:rFonts w:hint="default"/>
      </w:rPr>
    </w:pPr>
    <w:r>
      <w:rPr>
        <w:rFonts w:hint="default"/>
        <w:sz w:val="21"/>
      </w:rPr>
      <w:tab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wordWrap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kern w:val="0"/>
      <w:sz w:val="24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Body Text Indent"/>
    <w:basedOn w:val="0"/>
    <w:next w:val="22"/>
    <w:link w:val="23"/>
    <w:uiPriority w:val="0"/>
    <w:pPr>
      <w:adjustRightInd w:val="1"/>
      <w:spacing w:line="298" w:lineRule="exact"/>
      <w:ind w:left="851" w:hanging="851"/>
    </w:pPr>
    <w:rPr>
      <w:rFonts w:ascii="ＭＳ 明朝" w:hAnsi="ＭＳ 明朝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character" w:styleId="24" w:customStyle="1">
    <w:name w:val="見出し 1 (文字)"/>
    <w:basedOn w:val="10"/>
    <w:next w:val="24"/>
    <w:link w:val="1"/>
    <w:uiPriority w:val="0"/>
    <w:rPr>
      <w:rFonts w:asciiTheme="majorHAnsi" w:hAnsiTheme="majorHAnsi" w:eastAsiaTheme="majorEastAsia"/>
      <w:kern w:val="0"/>
      <w:sz w:val="24"/>
    </w:rPr>
  </w:style>
  <w:style w:type="paragraph" w:styleId="25">
    <w:name w:val="Body Text Indent 3"/>
    <w:basedOn w:val="0"/>
    <w:next w:val="25"/>
    <w:link w:val="26"/>
    <w:uiPriority w:val="0"/>
    <w:pPr>
      <w:ind w:left="851" w:leftChars="400"/>
    </w:pPr>
    <w:rPr>
      <w:sz w:val="16"/>
    </w:rPr>
  </w:style>
  <w:style w:type="character" w:styleId="26" w:customStyle="1">
    <w:name w:val="本文インデント 3 (文字)"/>
    <w:basedOn w:val="10"/>
    <w:next w:val="26"/>
    <w:link w:val="25"/>
    <w:uiPriority w:val="0"/>
    <w:rPr>
      <w:kern w:val="0"/>
      <w:sz w:val="16"/>
    </w:rPr>
  </w:style>
  <w:style w:type="paragraph" w:styleId="27">
    <w:name w:val="Body Text Indent 2"/>
    <w:basedOn w:val="0"/>
    <w:next w:val="27"/>
    <w:link w:val="28"/>
    <w:uiPriority w:val="0"/>
    <w:pPr>
      <w:adjustRightInd w:val="1"/>
      <w:spacing w:line="298" w:lineRule="exact"/>
      <w:ind w:left="822" w:leftChars="200" w:hanging="274" w:hangingChars="100"/>
    </w:pPr>
    <w:rPr>
      <w:rFonts w:ascii="ＭＳ 明朝" w:hAnsi="ＭＳ 明朝"/>
    </w:rPr>
  </w:style>
  <w:style w:type="character" w:styleId="28" w:customStyle="1">
    <w:name w:val="本文インデント 2 (文字)"/>
    <w:basedOn w:val="10"/>
    <w:next w:val="28"/>
    <w:link w:val="27"/>
    <w:uiPriority w:val="0"/>
    <w:rPr>
      <w:rFonts w:ascii="ＭＳ 明朝" w:hAnsi="ＭＳ 明朝"/>
      <w:kern w:val="0"/>
      <w:sz w:val="24"/>
    </w:rPr>
  </w:style>
  <w:style w:type="paragraph" w:styleId="29">
    <w:name w:val="Body Text 2"/>
    <w:basedOn w:val="0"/>
    <w:next w:val="29"/>
    <w:link w:val="30"/>
    <w:uiPriority w:val="0"/>
    <w:pPr>
      <w:spacing w:line="480" w:lineRule="auto"/>
    </w:pPr>
  </w:style>
  <w:style w:type="character" w:styleId="30" w:customStyle="1">
    <w:name w:val="本文 2 (文字)"/>
    <w:basedOn w:val="10"/>
    <w:next w:val="30"/>
    <w:link w:val="29"/>
    <w:uiPriority w:val="0"/>
    <w:rPr>
      <w:kern w:val="0"/>
      <w:sz w:val="24"/>
    </w:rPr>
  </w:style>
  <w:style w:type="paragraph" w:styleId="31">
    <w:name w:val="Revision"/>
    <w:next w:val="31"/>
    <w:link w:val="0"/>
    <w:uiPriority w:val="0"/>
    <w:rPr>
      <w:rFonts w:ascii="ＭＳ 明朝" w:hAnsi="ＭＳ 明朝"/>
      <w:color w:val="000000"/>
      <w:kern w:val="0"/>
      <w:sz w:val="22"/>
    </w:rPr>
  </w:style>
  <w:style w:type="paragraph" w:styleId="32">
    <w:name w:val="Body Text"/>
    <w:basedOn w:val="0"/>
    <w:next w:val="32"/>
    <w:link w:val="33"/>
    <w:uiPriority w:val="0"/>
    <w:pPr>
      <w:adjustRightInd w:val="1"/>
      <w:spacing w:line="0" w:lineRule="atLeast"/>
      <w:jc w:val="left"/>
    </w:pPr>
    <w:rPr>
      <w:rFonts w:asciiTheme="minorEastAsia" w:hAnsiTheme="minorEastAsia" w:eastAsiaTheme="minorEastAsia"/>
      <w:sz w:val="22"/>
    </w:rPr>
  </w:style>
  <w:style w:type="character" w:styleId="33" w:customStyle="1">
    <w:name w:val="本文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2"/>
    </w:rPr>
  </w:style>
  <w:style w:type="paragraph" w:styleId="34">
    <w:name w:val="Plain Text"/>
    <w:basedOn w:val="0"/>
    <w:next w:val="34"/>
    <w:link w:val="35"/>
    <w:uiPriority w:val="0"/>
    <w:pPr>
      <w:overflowPunct w:val="1"/>
      <w:adjustRightInd w:val="1"/>
      <w:jc w:val="left"/>
      <w:textAlignment w:val="auto"/>
    </w:pPr>
    <w:rPr>
      <w:rFonts w:ascii="ＭＳ ゴシック" w:hAnsi="ＭＳ ゴシック" w:eastAsia="ＭＳ ゴシック"/>
      <w:kern w:val="2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ゴシック" w:hAnsi="ＭＳ ゴシック" w:eastAsia="ＭＳ ゴシック"/>
      <w:sz w:val="22"/>
    </w:rPr>
  </w:style>
  <w:style w:type="paragraph" w:styleId="36">
    <w:name w:val="Note Heading"/>
    <w:basedOn w:val="0"/>
    <w:next w:val="0"/>
    <w:link w:val="37"/>
    <w:uiPriority w:val="0"/>
    <w:pPr>
      <w:overflowPunct w:val="1"/>
      <w:adjustRightInd w:val="1"/>
      <w:jc w:val="center"/>
      <w:textAlignment w:val="auto"/>
    </w:pPr>
    <w:rPr>
      <w:rFonts w:ascii="ＭＳ 明朝" w:hAnsi="ＭＳ 明朝"/>
      <w:kern w:val="2"/>
    </w:r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3</Words>
  <Characters>731</Characters>
  <Application>JUST Note</Application>
  <Lines>49</Lines>
  <Paragraphs>34</Paragraphs>
  <Company>厚生労働省</Company>
  <CharactersWithSpaces>883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2024-01-04T12:25:00Z</cp:lastPrinted>
  <dcterms:created xsi:type="dcterms:W3CDTF">2024-01-04T11:27:00Z</dcterms:created>
  <dcterms:modified xsi:type="dcterms:W3CDTF">2024-01-12T05:38:27Z</dcterms:modified>
  <cp:revision>5</cp:revision>
</cp:coreProperties>
</file>