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snapToGrid w:val="0"/>
        <w:spacing w:line="316" w:lineRule="exact"/>
        <w:jc w:val="left"/>
        <w:textAlignment w:val="auto"/>
        <w:rPr>
          <w:rFonts w:hint="default" w:asciiTheme="majorEastAsia" w:hAnsiTheme="majorEastAsia" w:eastAsiaTheme="majorEastAsia"/>
          <w:kern w:val="2"/>
          <w:sz w:val="28"/>
        </w:rPr>
      </w:pPr>
    </w:p>
    <w:p>
      <w:pPr>
        <w:pStyle w:val="0"/>
        <w:overflowPunct w:val="1"/>
        <w:adjustRightInd w:val="1"/>
        <w:snapToGrid w:val="0"/>
        <w:spacing w:line="316" w:lineRule="exact"/>
        <w:jc w:val="left"/>
        <w:textAlignment w:val="auto"/>
        <w:rPr>
          <w:rFonts w:hint="default" w:asciiTheme="majorEastAsia" w:hAnsiTheme="majorEastAsia" w:eastAsiaTheme="majorEastAsia"/>
          <w:kern w:val="2"/>
        </w:rPr>
      </w:pP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635" t="635" r="29845" b="10795"/>
                <wp:wrapNone/>
                <wp:docPr id="1026" name="正方形/長方形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36"/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36" style="mso-wrap-distance-right:9pt;mso-wrap-distance-bottom:0pt;margin-top:9.65pt;mso-position-vertical-relative:text;mso-position-horizontal-relative:text;v-text-anchor:middle;position:absolute;height:74.25pt;mso-wrap-distance-top:0pt;width:65.25pt;mso-wrap-distance-left:9pt;margin-left:355.1pt;z-index:2;" o:spid="_x0000_s1026" o:allowincell="t" o:allowoverlap="t" filled="f" stroked="t" strokecolor="#000000 [3213]" strokeweight="1pt" o:spt="1">
                <v:fill/>
                <v:stroke linestyle="single" endcap="flat"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ajorEastAsia" w:hAnsiTheme="majorEastAsia" w:eastAsiaTheme="majorEastAsia"/>
          <w:kern w:val="2"/>
        </w:rPr>
        <w:t>様式第</w:t>
      </w:r>
      <w:r>
        <w:rPr>
          <w:rFonts w:hint="eastAsia" w:asciiTheme="majorEastAsia" w:hAnsiTheme="majorEastAsia" w:eastAsiaTheme="majorEastAsia"/>
          <w:kern w:val="2"/>
        </w:rPr>
        <w:t>６</w:t>
      </w:r>
      <w:r>
        <w:rPr>
          <w:rFonts w:hint="default" w:asciiTheme="majorEastAsia" w:hAnsiTheme="majorEastAsia" w:eastAsiaTheme="majorEastAsia"/>
          <w:kern w:val="2"/>
        </w:rPr>
        <w:t>号</w:t>
      </w:r>
    </w:p>
    <w:p>
      <w:pPr>
        <w:pStyle w:val="0"/>
        <w:overflowPunct w:val="1"/>
        <w:autoSpaceDE w:val="0"/>
        <w:autoSpaceDN w:val="0"/>
        <w:snapToGrid w:val="0"/>
        <w:jc w:val="center"/>
        <w:rPr>
          <w:rFonts w:hint="default" w:asciiTheme="majorEastAsia" w:hAnsiTheme="majorEastAsia" w:eastAsiaTheme="majorEastAsia"/>
          <w:color w:val="000000"/>
          <w:spacing w:val="2"/>
          <w:sz w:val="40"/>
        </w:rPr>
      </w:pPr>
      <w:r>
        <w:rPr>
          <w:rFonts w:hint="eastAsia" w:asciiTheme="majorEastAsia" w:hAnsiTheme="majorEastAsia" w:eastAsiaTheme="majorEastAsia"/>
          <w:color w:val="000000"/>
          <w:spacing w:val="2"/>
          <w:sz w:val="40"/>
        </w:rPr>
        <w:t>請　　　書</w:t>
      </w:r>
    </w:p>
    <w:p>
      <w:pPr>
        <w:pStyle w:val="0"/>
        <w:overflowPunct w:val="1"/>
        <w:autoSpaceDE w:val="0"/>
        <w:autoSpaceDN w:val="0"/>
        <w:snapToGrid w:val="0"/>
        <w:jc w:val="left"/>
        <w:rPr>
          <w:rFonts w:hint="default" w:asciiTheme="majorEastAsia" w:hAnsiTheme="majorEastAsia" w:eastAsiaTheme="majorEastAsia"/>
          <w:color w:val="000000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jc w:val="left"/>
        <w:rPr>
          <w:rFonts w:hint="default" w:asciiTheme="majorEastAsia" w:hAnsiTheme="majorEastAsia" w:eastAsiaTheme="majorEastAsia"/>
          <w:color w:val="000000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１　件　　名：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２　履行場所：穴水町字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３　履行期間：令和６年　　月　　日から令和　　年　　月　　日まで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４　契約金額：金、　　　　　　　　　円也</w:t>
      </w:r>
      <w:r>
        <w:rPr>
          <w:rFonts w:hint="default" w:asciiTheme="majorEastAsia" w:hAnsiTheme="majorEastAsia" w:eastAsiaTheme="majorEastAsia"/>
          <w:color w:val="000000"/>
          <w:sz w:val="28"/>
        </w:rPr>
        <w:t xml:space="preserve">   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ind w:right="-164" w:rightChars="-68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default" w:asciiTheme="majorEastAsia" w:hAnsiTheme="majorEastAsia" w:eastAsiaTheme="majorEastAsia"/>
          <w:color w:val="000000"/>
          <w:sz w:val="28"/>
        </w:rPr>
        <w:t xml:space="preserve">          </w:t>
      </w:r>
      <w:r>
        <w:rPr>
          <w:rFonts w:hint="eastAsia" w:asciiTheme="majorEastAsia" w:hAnsiTheme="majorEastAsia" w:eastAsiaTheme="majorEastAsia"/>
          <w:color w:val="000000"/>
          <w:sz w:val="28"/>
        </w:rPr>
        <w:t>　　</w:t>
      </w:r>
      <w:r>
        <w:rPr>
          <w:rFonts w:hint="default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</w:rPr>
        <w:t>（うち取引に係る消費税及び地方消費税の相当額を含む。）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５　契約保証：免除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ind w:left="1967" w:hanging="1967" w:hangingChars="700"/>
        <w:jc w:val="left"/>
        <w:rPr>
          <w:rFonts w:hint="default" w:asciiTheme="majorEastAsia" w:hAnsiTheme="majorEastAsia" w:eastAsiaTheme="majorEastAsia"/>
          <w:snapToGrid w:val="0"/>
          <w:color w:val="000000"/>
          <w:spacing w:val="-6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６　請求条件：町</w:t>
      </w:r>
      <w:bookmarkStart w:id="0" w:name="_GoBack"/>
      <w:bookmarkEnd w:id="0"/>
      <w:r>
        <w:rPr>
          <w:rFonts w:hint="eastAsia" w:asciiTheme="majorEastAsia" w:hAnsiTheme="majorEastAsia" w:eastAsiaTheme="majorEastAsia"/>
          <w:snapToGrid w:val="0"/>
          <w:color w:val="000000"/>
          <w:spacing w:val="-6"/>
          <w:sz w:val="28"/>
        </w:rPr>
        <w:t>の確認が完了したときは、所定の手続きに従い代金の支払を請求する。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７　支払方法：完了後払</w:t>
      </w:r>
      <w:r>
        <w:rPr>
          <w:rFonts w:hint="eastAsia" w:asciiTheme="majorEastAsia" w:hAnsiTheme="majorEastAsia" w:eastAsiaTheme="majorEastAsia"/>
          <w:color w:val="000000"/>
          <w:spacing w:val="-10"/>
          <w:sz w:val="28"/>
        </w:rPr>
        <w:t>　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pacing w:val="-10"/>
          <w:sz w:val="28"/>
        </w:rPr>
        <w:t>８</w:t>
      </w:r>
      <w:r>
        <w:rPr>
          <w:rFonts w:hint="eastAsia" w:asciiTheme="majorEastAsia" w:hAnsiTheme="majorEastAsia" w:eastAsiaTheme="majorEastAsia"/>
          <w:color w:val="000000"/>
          <w:sz w:val="28"/>
        </w:rPr>
        <w:t>　申込書受付番号：令和　　年　　月　　日　　　第　　　　　号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　関係書類（応急修理見積書、修理依頼書等）、協議等承諾のうえ上記のとおり引き受けます。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ind w:firstLine="562" w:firstLineChars="200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令和　　年　　月　　日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ind w:firstLine="281" w:firstLineChars="100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穴水町長　吉　村　光　輝　様</w:t>
      </w: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tbl>
      <w:tblPr>
        <w:tblStyle w:val="38"/>
        <w:tblpPr w:leftFromText="142" w:rightFromText="142" w:topFromText="0" w:bottomFromText="0" w:vertAnchor="text" w:horzAnchor="margin" w:tblpX="1549" w:tblpY="173"/>
        <w:tblW w:w="7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71"/>
        <w:gridCol w:w="934"/>
        <w:gridCol w:w="5106"/>
      </w:tblGrid>
      <w:tr>
        <w:trPr>
          <w:trHeight w:val="794" w:hRule="atLeast"/>
        </w:trPr>
        <w:tc>
          <w:tcPr>
            <w:tcW w:w="147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2"/>
                <w:sz w:val="28"/>
              </w:rPr>
              <w:t>受注者：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2"/>
                <w:sz w:val="28"/>
              </w:rPr>
              <w:t>住所</w:t>
            </w:r>
          </w:p>
        </w:tc>
        <w:tc>
          <w:tcPr>
            <w:tcW w:w="5106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147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2"/>
                <w:sz w:val="28"/>
              </w:rPr>
              <w:t>氏名</w:t>
            </w:r>
          </w:p>
        </w:tc>
        <w:tc>
          <w:tcPr>
            <w:tcW w:w="5106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spacing w:line="300" w:lineRule="auto"/>
              <w:rPr>
                <w:rFonts w:hint="default" w:asciiTheme="majorEastAsia" w:hAnsiTheme="majorEastAsia" w:eastAsiaTheme="majorEastAsia"/>
                <w:color w:val="000000"/>
                <w:spacing w:val="2"/>
                <w:sz w:val="28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overflowPunct w:val="1"/>
        <w:autoSpaceDE w:val="0"/>
        <w:autoSpaceDN w:val="0"/>
        <w:snapToGrid w:val="0"/>
        <w:spacing w:line="300" w:lineRule="auto"/>
        <w:jc w:val="left"/>
        <w:rPr>
          <w:rFonts w:hint="default" w:asciiTheme="majorEastAsia" w:hAnsiTheme="majorEastAsia" w:eastAsiaTheme="majorEastAsia"/>
          <w:color w:val="000000"/>
          <w:spacing w:val="2"/>
          <w:sz w:val="28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spacing w:val="18"/>
          <w:sz w:val="28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</w:p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213</Words>
  <Characters>114</Characters>
  <Application>JUST Note</Application>
  <Lines>1</Lines>
  <Paragraphs>1</Paragraphs>
  <Company>厚生労働省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2024-01-04T03:04:00Z</cp:lastPrinted>
  <dcterms:created xsi:type="dcterms:W3CDTF">2024-01-04T11:13:00Z</dcterms:created>
  <dcterms:modified xsi:type="dcterms:W3CDTF">2024-01-12T04:46:26Z</dcterms:modified>
  <cp:revision>6</cp:revision>
</cp:coreProperties>
</file>