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E01C" w14:textId="32E850C8" w:rsidR="00053D4F" w:rsidRDefault="00000514" w:rsidP="000F0787">
      <w:pPr>
        <w:autoSpaceDE w:val="0"/>
        <w:autoSpaceDN w:val="0"/>
        <w:adjustRightInd w:val="0"/>
        <w:spacing w:line="180" w:lineRule="atLeast"/>
        <w:jc w:val="center"/>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穴水町</w:t>
      </w:r>
      <w:r w:rsidR="00C5502E">
        <w:rPr>
          <w:rFonts w:ascii="ＭＳ ゴシック" w:eastAsia="ＭＳ ゴシック" w:hAnsi="ＭＳ ゴシック" w:cs="ＭＳ ゴシック" w:hint="eastAsia"/>
          <w:color w:val="000000"/>
          <w:kern w:val="0"/>
          <w:szCs w:val="21"/>
        </w:rPr>
        <w:t>宅地復旧補助金交付要綱</w:t>
      </w:r>
    </w:p>
    <w:p w14:paraId="1B92068D" w14:textId="752DE8D6" w:rsidR="00053D4F" w:rsidRDefault="00053D4F" w:rsidP="00F66DEC">
      <w:pPr>
        <w:autoSpaceDE w:val="0"/>
        <w:autoSpaceDN w:val="0"/>
        <w:adjustRightInd w:val="0"/>
        <w:spacing w:line="180" w:lineRule="atLeast"/>
        <w:ind w:right="210"/>
        <w:jc w:val="right"/>
        <w:rPr>
          <w:rFonts w:ascii="ＭＳ 明朝" w:eastAsia="ＭＳ 明朝" w:hAnsi="ＭＳ 明朝" w:cs="ＭＳ 明朝"/>
          <w:color w:val="000000"/>
          <w:kern w:val="0"/>
          <w:szCs w:val="21"/>
        </w:rPr>
      </w:pPr>
    </w:p>
    <w:p w14:paraId="7D4A426A" w14:textId="77777777" w:rsidR="004F7F21" w:rsidRDefault="004F7F21" w:rsidP="00F66DEC">
      <w:pPr>
        <w:autoSpaceDE w:val="0"/>
        <w:autoSpaceDN w:val="0"/>
        <w:adjustRightInd w:val="0"/>
        <w:spacing w:line="180" w:lineRule="atLeast"/>
        <w:ind w:right="210"/>
        <w:jc w:val="right"/>
        <w:rPr>
          <w:rFonts w:ascii="ＭＳ 明朝" w:eastAsia="ＭＳ 明朝" w:hAnsi="ＭＳ 明朝" w:cs="ＭＳ 明朝" w:hint="eastAsia"/>
          <w:color w:val="000000"/>
          <w:kern w:val="0"/>
          <w:szCs w:val="21"/>
        </w:rPr>
      </w:pPr>
    </w:p>
    <w:p w14:paraId="4C12143B"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6C9F006F" w14:textId="0159A274" w:rsidR="00053D4F" w:rsidRPr="009025D8" w:rsidRDefault="00C5502E">
      <w:pPr>
        <w:autoSpaceDE w:val="0"/>
        <w:autoSpaceDN w:val="0"/>
        <w:adjustRightInd w:val="0"/>
        <w:spacing w:line="180" w:lineRule="atLeast"/>
        <w:ind w:left="210" w:hanging="210"/>
        <w:jc w:val="left"/>
        <w:rPr>
          <w:rFonts w:ascii="ＭＳ 明朝" w:eastAsia="ＭＳ 明朝" w:hAnsi="ＭＳ 明朝" w:cs="ＭＳ 明朝"/>
          <w:kern w:val="0"/>
          <w:szCs w:val="21"/>
        </w:rPr>
      </w:pPr>
      <w:r>
        <w:rPr>
          <w:rFonts w:ascii="ＭＳ 明朝" w:eastAsia="ＭＳ 明朝" w:hAnsi="ＭＳ 明朝" w:cs="ＭＳ 明朝" w:hint="eastAsia"/>
          <w:color w:val="000000"/>
          <w:kern w:val="0"/>
          <w:szCs w:val="21"/>
        </w:rPr>
        <w:t>第１条　この</w:t>
      </w:r>
      <w:r w:rsidR="00F66DEC">
        <w:rPr>
          <w:rFonts w:ascii="ＭＳ 明朝" w:eastAsia="ＭＳ 明朝" w:hAnsi="ＭＳ 明朝" w:cs="ＭＳ 明朝" w:hint="eastAsia"/>
          <w:color w:val="000000"/>
          <w:kern w:val="0"/>
          <w:szCs w:val="21"/>
        </w:rPr>
        <w:t>要綱</w:t>
      </w:r>
      <w:r>
        <w:rPr>
          <w:rFonts w:ascii="ＭＳ 明朝" w:eastAsia="ＭＳ 明朝" w:hAnsi="ＭＳ 明朝" w:cs="ＭＳ 明朝" w:hint="eastAsia"/>
          <w:color w:val="000000"/>
          <w:kern w:val="0"/>
          <w:szCs w:val="21"/>
        </w:rPr>
        <w:t>は、</w:t>
      </w:r>
      <w:r w:rsidR="0082536F">
        <w:rPr>
          <w:rFonts w:ascii="ＭＳ 明朝" w:eastAsia="ＭＳ 明朝" w:hAnsi="ＭＳ 明朝" w:cs="ＭＳ 明朝" w:hint="eastAsia"/>
          <w:color w:val="000000"/>
          <w:kern w:val="0"/>
          <w:szCs w:val="21"/>
        </w:rPr>
        <w:t>令和６</w:t>
      </w:r>
      <w:r>
        <w:rPr>
          <w:rFonts w:ascii="ＭＳ 明朝" w:eastAsia="ＭＳ 明朝" w:hAnsi="ＭＳ 明朝" w:cs="ＭＳ 明朝" w:hint="eastAsia"/>
          <w:color w:val="000000"/>
          <w:kern w:val="0"/>
          <w:szCs w:val="21"/>
        </w:rPr>
        <w:t>年</w:t>
      </w:r>
      <w:r w:rsidR="0082536F">
        <w:rPr>
          <w:rFonts w:ascii="ＭＳ 明朝" w:eastAsia="ＭＳ 明朝" w:hAnsi="ＭＳ 明朝" w:cs="ＭＳ 明朝" w:hint="eastAsia"/>
          <w:color w:val="000000"/>
          <w:kern w:val="0"/>
          <w:szCs w:val="21"/>
        </w:rPr>
        <w:t>能登半島地震</w:t>
      </w:r>
      <w:r>
        <w:rPr>
          <w:rFonts w:ascii="ＭＳ 明朝" w:eastAsia="ＭＳ 明朝" w:hAnsi="ＭＳ 明朝" w:cs="ＭＳ 明朝" w:hint="eastAsia"/>
          <w:color w:val="000000"/>
          <w:kern w:val="0"/>
          <w:szCs w:val="21"/>
        </w:rPr>
        <w:t>（以下「地震」という。）による被害からの早期の復興と被災者の負担の軽減を図るため、宅地の復旧に要する費用に対し、予算の範囲内で</w:t>
      </w:r>
      <w:r w:rsidR="0082536F">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宅地復旧補助金（以下「補助金」という。）を交付することに関し、</w:t>
      </w:r>
      <w:r w:rsidR="0082536F">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補助金等交付規則</w:t>
      </w:r>
      <w:r w:rsidRPr="009025D8">
        <w:rPr>
          <w:rFonts w:ascii="ＭＳ 明朝" w:eastAsia="ＭＳ 明朝" w:hAnsi="ＭＳ 明朝" w:cs="ＭＳ 明朝" w:hint="eastAsia"/>
          <w:kern w:val="0"/>
          <w:szCs w:val="21"/>
        </w:rPr>
        <w:t>（平成</w:t>
      </w:r>
      <w:r w:rsidR="009025D8" w:rsidRPr="009025D8">
        <w:rPr>
          <w:rFonts w:ascii="ＭＳ 明朝" w:eastAsia="ＭＳ 明朝" w:hAnsi="ＭＳ 明朝" w:cs="ＭＳ 明朝" w:hint="eastAsia"/>
          <w:kern w:val="0"/>
          <w:szCs w:val="21"/>
        </w:rPr>
        <w:t>９</w:t>
      </w:r>
      <w:r w:rsidRPr="009025D8">
        <w:rPr>
          <w:rFonts w:ascii="ＭＳ 明朝" w:eastAsia="ＭＳ 明朝" w:hAnsi="ＭＳ 明朝" w:cs="ＭＳ 明朝" w:hint="eastAsia"/>
          <w:kern w:val="0"/>
          <w:szCs w:val="21"/>
        </w:rPr>
        <w:t>年</w:t>
      </w:r>
      <w:r w:rsidR="0082536F" w:rsidRPr="009025D8">
        <w:rPr>
          <w:rFonts w:ascii="ＭＳ 明朝" w:eastAsia="ＭＳ 明朝" w:hAnsi="ＭＳ 明朝" w:cs="ＭＳ 明朝" w:hint="eastAsia"/>
          <w:kern w:val="0"/>
          <w:szCs w:val="21"/>
        </w:rPr>
        <w:t>穴水町</w:t>
      </w:r>
      <w:r w:rsidRPr="009025D8">
        <w:rPr>
          <w:rFonts w:ascii="ＭＳ 明朝" w:eastAsia="ＭＳ 明朝" w:hAnsi="ＭＳ 明朝" w:cs="ＭＳ 明朝" w:hint="eastAsia"/>
          <w:kern w:val="0"/>
          <w:szCs w:val="21"/>
        </w:rPr>
        <w:t>規則第</w:t>
      </w:r>
      <w:r w:rsidR="009025D8" w:rsidRPr="009025D8">
        <w:rPr>
          <w:rFonts w:ascii="ＭＳ 明朝" w:eastAsia="ＭＳ 明朝" w:hAnsi="ＭＳ 明朝" w:cs="ＭＳ 明朝" w:hint="eastAsia"/>
          <w:kern w:val="0"/>
          <w:szCs w:val="21"/>
        </w:rPr>
        <w:t>９</w:t>
      </w:r>
      <w:r w:rsidRPr="009025D8">
        <w:rPr>
          <w:rFonts w:ascii="ＭＳ 明朝" w:eastAsia="ＭＳ 明朝" w:hAnsi="ＭＳ 明朝" w:cs="ＭＳ 明朝" w:hint="eastAsia"/>
          <w:kern w:val="0"/>
          <w:szCs w:val="21"/>
        </w:rPr>
        <w:t>号）に定めるもののほか、必要な事項を定めるものとする。</w:t>
      </w:r>
    </w:p>
    <w:p w14:paraId="2AE09CD5"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（定義）</w:t>
      </w:r>
    </w:p>
    <w:p w14:paraId="05ED709F" w14:textId="3598EB2C"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この</w:t>
      </w:r>
      <w:r w:rsidR="009025D8">
        <w:rPr>
          <w:rFonts w:ascii="ＭＳ 明朝" w:eastAsia="ＭＳ 明朝" w:hAnsi="ＭＳ 明朝" w:cs="ＭＳ 明朝" w:hint="eastAsia"/>
          <w:color w:val="000000"/>
          <w:kern w:val="0"/>
          <w:szCs w:val="21"/>
        </w:rPr>
        <w:t>要綱</w:t>
      </w:r>
      <w:r>
        <w:rPr>
          <w:rFonts w:ascii="ＭＳ 明朝" w:eastAsia="ＭＳ 明朝" w:hAnsi="ＭＳ 明朝" w:cs="ＭＳ 明朝" w:hint="eastAsia"/>
          <w:color w:val="000000"/>
          <w:kern w:val="0"/>
          <w:szCs w:val="21"/>
        </w:rPr>
        <w:t>において、次の各号に掲げる用語の意義は、当該各号に定めるところによる。</w:t>
      </w:r>
    </w:p>
    <w:p w14:paraId="0106440E"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（１）宅地　地震により被害を受けた土地であって、当該被害を受けた時において住宅（企業、団体等の社宅、寮その他これらに類する施設を除く。以下同じ。）の用に供されていたものをいう。</w:t>
      </w:r>
    </w:p>
    <w:p w14:paraId="686D7AB7"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（２）所有者等　次に掲げる者をいう。</w:t>
      </w:r>
    </w:p>
    <w:p w14:paraId="4B09B013" w14:textId="77777777" w:rsidR="00053D4F" w:rsidRDefault="00C5502E">
      <w:pPr>
        <w:autoSpaceDE w:val="0"/>
        <w:autoSpaceDN w:val="0"/>
        <w:adjustRightInd w:val="0"/>
        <w:spacing w:line="18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ア宅地の所有者</w:t>
      </w:r>
    </w:p>
    <w:p w14:paraId="4DB495EE" w14:textId="77777777" w:rsidR="00053D4F" w:rsidRDefault="00C5502E">
      <w:pPr>
        <w:autoSpaceDE w:val="0"/>
        <w:autoSpaceDN w:val="0"/>
        <w:adjustRightInd w:val="0"/>
        <w:spacing w:line="18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イ宅地の管理者又は占有者（当該宅地の所有者から第３条第１項に規定する対象工事の施工について承諾を得た者に限る。）</w:t>
      </w:r>
    </w:p>
    <w:p w14:paraId="23E89AD0"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（対象工事）</w:t>
      </w:r>
    </w:p>
    <w:p w14:paraId="2D87DEC0" w14:textId="77777777"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補助金の交付の対象となる工事（以下「対象工事」という。）は、所有者等が行う宅地の復旧のために必要な次の各号に掲げる工事（当該工事に関する調査及び設計を含む。）とし、その内容は、当該各号に定めるところによる。</w:t>
      </w:r>
    </w:p>
    <w:p w14:paraId="507946A3"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（１）復旧工事　宅地を原形に復旧することを基本とした次に掲げる工事（構造基準を満たすものに変更する工事を含む。）</w:t>
      </w:r>
    </w:p>
    <w:p w14:paraId="5797C1B7" w14:textId="77777777" w:rsidR="00053D4F" w:rsidRDefault="00C5502E">
      <w:pPr>
        <w:autoSpaceDE w:val="0"/>
        <w:autoSpaceDN w:val="0"/>
        <w:adjustRightInd w:val="0"/>
        <w:spacing w:line="18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アのり面の復旧工事</w:t>
      </w:r>
    </w:p>
    <w:p w14:paraId="73EF75E6" w14:textId="77777777" w:rsidR="00053D4F" w:rsidRDefault="00C5502E">
      <w:pPr>
        <w:autoSpaceDE w:val="0"/>
        <w:autoSpaceDN w:val="0"/>
        <w:adjustRightInd w:val="0"/>
        <w:spacing w:line="18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イ擁壁の復旧工事（旧擁壁の撤去及び擁壁に関する排水施設設置工事を含む。）</w:t>
      </w:r>
    </w:p>
    <w:p w14:paraId="448AF263" w14:textId="77777777" w:rsidR="00053D4F" w:rsidRDefault="00C5502E">
      <w:pPr>
        <w:autoSpaceDE w:val="0"/>
        <w:autoSpaceDN w:val="0"/>
        <w:adjustRightInd w:val="0"/>
        <w:spacing w:line="18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ウ地盤の復旧工事（陥没に対応する工事を含む。）</w:t>
      </w:r>
    </w:p>
    <w:p w14:paraId="2181A74B"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（２）地盤改良工事　液状化が発生したとみられる区域における液状化の再発による被害を防止するための住宅建屋（住宅及びこれに附属する用途に供する建築物をいう。次号において同じ。）下の地盤改良工事</w:t>
      </w:r>
    </w:p>
    <w:p w14:paraId="05FBAE3C"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（３）住宅基礎の傾斜修復工事　住宅建屋の基礎の沈下又は傾斜を修復する工事</w:t>
      </w:r>
    </w:p>
    <w:p w14:paraId="2357D9F0" w14:textId="77777777"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前項の規定にかかわらず、次の各号のいずれかに該当する工事は、対象工事としない。</w:t>
      </w:r>
    </w:p>
    <w:p w14:paraId="7C50911E" w14:textId="34B6FC70"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Pr="009025D8">
        <w:rPr>
          <w:rFonts w:ascii="ＭＳ 明朝" w:eastAsia="ＭＳ 明朝" w:hAnsi="ＭＳ 明朝" w:cs="ＭＳ 明朝" w:hint="eastAsia"/>
          <w:kern w:val="0"/>
          <w:szCs w:val="21"/>
        </w:rPr>
        <w:t>宅地耐震化推進事業</w:t>
      </w:r>
      <w:r>
        <w:rPr>
          <w:rFonts w:ascii="ＭＳ 明朝" w:eastAsia="ＭＳ 明朝" w:hAnsi="ＭＳ 明朝" w:cs="ＭＳ 明朝" w:hint="eastAsia"/>
          <w:color w:val="000000"/>
          <w:kern w:val="0"/>
          <w:szCs w:val="21"/>
        </w:rPr>
        <w:t>等の公共事業が施行される宅地における工事（当該公共事業に含まれない工事であると</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が認める工事を除く。）</w:t>
      </w:r>
    </w:p>
    <w:p w14:paraId="39DC304C" w14:textId="60008D9D"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（２）既にこの</w:t>
      </w:r>
      <w:r w:rsidR="009025D8">
        <w:rPr>
          <w:rFonts w:ascii="ＭＳ 明朝" w:eastAsia="ＭＳ 明朝" w:hAnsi="ＭＳ 明朝" w:cs="ＭＳ 明朝" w:hint="eastAsia"/>
          <w:color w:val="000000"/>
          <w:kern w:val="0"/>
          <w:szCs w:val="21"/>
        </w:rPr>
        <w:t>要綱</w:t>
      </w:r>
      <w:r>
        <w:rPr>
          <w:rFonts w:ascii="ＭＳ 明朝" w:eastAsia="ＭＳ 明朝" w:hAnsi="ＭＳ 明朝" w:cs="ＭＳ 明朝" w:hint="eastAsia"/>
          <w:color w:val="000000"/>
          <w:kern w:val="0"/>
          <w:szCs w:val="21"/>
        </w:rPr>
        <w:t>による補助金の交付を受けた工事</w:t>
      </w:r>
    </w:p>
    <w:p w14:paraId="4F35ABF3" w14:textId="3CEC533C"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（３）その他の補助制度の対象となる工事であって、</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が補助金の交付対象に該当しないと認めるもの</w:t>
      </w:r>
    </w:p>
    <w:p w14:paraId="59126909"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（４）分譲宅地等の宅地開発の事業の用に供されている宅地における工事</w:t>
      </w:r>
    </w:p>
    <w:p w14:paraId="32545D5B"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（５）併用住宅の用に供されている宅地における工事で非住宅部分に関するもの</w:t>
      </w:r>
    </w:p>
    <w:p w14:paraId="698E32CA"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建築基準法（昭和２５年法律第２０１号）第９条第１項の規定に基づく命令、宅地造成及び特定盛土等規制法（昭和３６年法律第１９１号）第２０条第１項から第３項までの規定に基づく監督処分又は都市計画法（昭和４３年法律第１００号）第８１条第１項に基づく監督処分を受けている宅地における工事</w:t>
      </w:r>
    </w:p>
    <w:p w14:paraId="0F3F5B35" w14:textId="5734E313"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（７）前各号に掲げるもののほか、宅地に適用される法令、条例、規則又はこの</w:t>
      </w:r>
      <w:r w:rsidR="00BE2173">
        <w:rPr>
          <w:rFonts w:ascii="ＭＳ 明朝" w:eastAsia="ＭＳ 明朝" w:hAnsi="ＭＳ 明朝" w:cs="ＭＳ 明朝" w:hint="eastAsia"/>
          <w:color w:val="000000"/>
          <w:kern w:val="0"/>
          <w:szCs w:val="21"/>
        </w:rPr>
        <w:t>要綱</w:t>
      </w:r>
      <w:r>
        <w:rPr>
          <w:rFonts w:ascii="ＭＳ 明朝" w:eastAsia="ＭＳ 明朝" w:hAnsi="ＭＳ 明朝" w:cs="ＭＳ 明朝" w:hint="eastAsia"/>
          <w:color w:val="000000"/>
          <w:kern w:val="0"/>
          <w:szCs w:val="21"/>
        </w:rPr>
        <w:t>に基づき</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が行った指示に違反した所有者等が行う工事</w:t>
      </w:r>
    </w:p>
    <w:p w14:paraId="0C9AC258" w14:textId="205607BB"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対象工事の施工範囲は、地震により被災した箇所及びその復旧のために必要と</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が認める部分とする。</w:t>
      </w:r>
    </w:p>
    <w:p w14:paraId="281E6564" w14:textId="77777777"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対象工事は、第５条の規定による補助金の交付申請の日から起算して１年以内に完了するものとする。</w:t>
      </w:r>
    </w:p>
    <w:p w14:paraId="31246261"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（補助金の額）</w:t>
      </w:r>
    </w:p>
    <w:p w14:paraId="5BDEEDCA" w14:textId="099308E4"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補助金の額は、対象工事の施工に要する費用の額（消費税及び地方消費税に相当する額を含む。以下「対象工事実額」という。）から５０万円を控除した額に３分の２を乗じて得た額（その額に１，０００円未満の端数があるときは、これを切り捨てた額）とし、</w:t>
      </w:r>
      <w:r w:rsidR="00C90213">
        <w:rPr>
          <w:rFonts w:ascii="ＭＳ 明朝" w:eastAsia="ＭＳ 明朝" w:hAnsi="ＭＳ 明朝" w:cs="ＭＳ 明朝" w:hint="eastAsia"/>
          <w:color w:val="000000"/>
          <w:kern w:val="0"/>
          <w:szCs w:val="21"/>
        </w:rPr>
        <w:t>７６６</w:t>
      </w:r>
      <w:r>
        <w:rPr>
          <w:rFonts w:ascii="ＭＳ 明朝" w:eastAsia="ＭＳ 明朝" w:hAnsi="ＭＳ 明朝" w:cs="ＭＳ 明朝" w:hint="eastAsia"/>
          <w:color w:val="000000"/>
          <w:kern w:val="0"/>
          <w:szCs w:val="21"/>
        </w:rPr>
        <w:t>万円を上限とする。</w:t>
      </w:r>
    </w:p>
    <w:p w14:paraId="12555453"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（交付申請）</w:t>
      </w:r>
    </w:p>
    <w:p w14:paraId="6E90A3E1" w14:textId="6FC149D1"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補助金の交付を受けようとする所有者等（所有者が補助金の交付を受けようとする場合であって、当該宅地が２以上の者の共有に属するときは、その代表者）（以下「申請者」という。）は、</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宅地復旧補助金交付申請書（様式第１号）に</w:t>
      </w:r>
      <w:r w:rsidR="004F7F21">
        <w:rPr>
          <w:rFonts w:ascii="ＭＳ 明朝" w:eastAsia="ＭＳ 明朝" w:hAnsi="ＭＳ 明朝" w:cs="ＭＳ 明朝" w:hint="eastAsia"/>
          <w:color w:val="000000"/>
          <w:kern w:val="0"/>
          <w:szCs w:val="21"/>
        </w:rPr>
        <w:t>次に</w:t>
      </w:r>
      <w:bookmarkStart w:id="0" w:name="_GoBack"/>
      <w:bookmarkEnd w:id="0"/>
      <w:r>
        <w:rPr>
          <w:rFonts w:ascii="ＭＳ 明朝" w:eastAsia="ＭＳ 明朝" w:hAnsi="ＭＳ 明朝" w:cs="ＭＳ 明朝" w:hint="eastAsia"/>
          <w:color w:val="000000"/>
          <w:kern w:val="0"/>
          <w:szCs w:val="21"/>
        </w:rPr>
        <w:t>掲げる書類を添えて、</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に提出しなければならない。</w:t>
      </w:r>
    </w:p>
    <w:p w14:paraId="3DEBE3A0"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（１）対象工事の設計図書（位置図、計画平面図等を含む。以下同じ。）</w:t>
      </w:r>
    </w:p>
    <w:p w14:paraId="1D8858C1"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（２）対象工事の見積書の写し及び工事費内訳書</w:t>
      </w:r>
    </w:p>
    <w:p w14:paraId="12C19F9C"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（３）宅地の被災状況を確認できる資料</w:t>
      </w:r>
    </w:p>
    <w:p w14:paraId="2914DFB1"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（４）宅地の所有者（申請者を除く。）の承諾書（複数の所有者が共有している場合に限る。）</w:t>
      </w:r>
    </w:p>
    <w:p w14:paraId="20D64FBC"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（５）宅地の登記全部事項証明書及び公図の写し</w:t>
      </w:r>
    </w:p>
    <w:p w14:paraId="58BDAF3F"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（６）宅地が住宅の用に供されていたことが確認できる資料</w:t>
      </w:r>
    </w:p>
    <w:p w14:paraId="7FF8D674" w14:textId="623DD1A2"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（７）その他</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が必要と認める書類</w:t>
      </w:r>
    </w:p>
    <w:p w14:paraId="084826CA"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（交付決定）</w:t>
      </w:r>
    </w:p>
    <w:p w14:paraId="5304D698" w14:textId="56FC3642"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第６条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は、前条の規定による申請があったときは、速やかにその内容を審査し、交付の可否を決定し、その結果を</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宅地復旧補助金交付決定通知書（様式第２号）又は</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宅地復旧補助金不交付決定通知書（様式第３号）により申請者に通知するものとする。</w:t>
      </w:r>
    </w:p>
    <w:p w14:paraId="7BA95C6F" w14:textId="1CC0DC98"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は、前項の規定により補助金の交付を決定する場合において、その交付の目的を達するために必要な条件を付することができる。</w:t>
      </w:r>
    </w:p>
    <w:p w14:paraId="2B4BF8A6"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（報告）</w:t>
      </w:r>
    </w:p>
    <w:p w14:paraId="1C8EC88E" w14:textId="5760F0EB"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第７条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は、必要があると認めるときは、前条第１項の規定により補助金の交付決定の通知を受けた申請者（以下「交付決定者」という。）に対し、対象工事の進捗状況について報告を求めることができる。</w:t>
      </w:r>
    </w:p>
    <w:p w14:paraId="2CB0B7AB"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（対象工事の内容変更等）</w:t>
      </w:r>
    </w:p>
    <w:p w14:paraId="1282EAEC" w14:textId="1F46D13C"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交付決定者は、対象工事の内容を変更し、又は対象工事を中止し、若しくは廃止しようとするときは、</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宅地復旧補助金変更承認申請書（様式第４号）に必要な書類を添えて</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に提出し、その承認を受けなければならない。</w:t>
      </w:r>
    </w:p>
    <w:p w14:paraId="437B245E" w14:textId="71B822FE"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は、前項の規定による承認をしたときは、</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宅地復旧補助金交付決定変更（取消）通知書（様式第５号）により交付決定者に通知するものとする。</w:t>
      </w:r>
    </w:p>
    <w:p w14:paraId="662F12AC"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（対象工事の完了）</w:t>
      </w:r>
    </w:p>
    <w:p w14:paraId="36EC393C" w14:textId="29739F2C"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交付決定者は、対象工事が完了したときは、速やかに</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宅地復旧補助金工事完了届（様式第６号）に次に掲げる書類を添えて、</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に提出しなければならない。</w:t>
      </w:r>
    </w:p>
    <w:p w14:paraId="1F5C8A17"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（１）工事請負契約書等の写し</w:t>
      </w:r>
    </w:p>
    <w:p w14:paraId="3C2A5F49"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（２）対象工事の完成図書</w:t>
      </w:r>
    </w:p>
    <w:p w14:paraId="40963F92" w14:textId="1A647E61"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（３）その他</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が必要と認める書類</w:t>
      </w:r>
    </w:p>
    <w:p w14:paraId="5F11ABE3"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（現場審査及び補助金の額の確定）</w:t>
      </w:r>
    </w:p>
    <w:p w14:paraId="43FC1A3A" w14:textId="6DA51856"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第１０条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前条の規定による完了届の提出があったときは、速やかに現場審査を行い、対象工事が設計図書（第８条第１項の規定による内容変更等に係る書面を含む。次項及び第３項において同じ。）の内容に適合しているか否かを審査するものとする。</w:t>
      </w:r>
    </w:p>
    <w:p w14:paraId="3986F917" w14:textId="5BBA8501"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は、前項の規定による審査の結果、対象工事が設計図書の内容に適合していると認めるときは、補助金の額を確定し、</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宅地復旧補助金交付額確定通知書（様式第７号）により交付決定者に通知するものとする。</w:t>
      </w:r>
    </w:p>
    <w:p w14:paraId="0A0EAEEA" w14:textId="6249712B"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は、第１項の規定による審査の結果、対象工事が設計図書の内容に適合していないと認めるときは、交付決定者に対し設計図書の内容に適合するよう変更又は手直しの指示を行うことができる。</w:t>
      </w:r>
    </w:p>
    <w:p w14:paraId="70590C64" w14:textId="01E93214"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交付決定者は、前項の規定による指示があったときは、当該指示に従って変更又は手直しを行い、</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の再審査を受けなければならない。</w:t>
      </w:r>
    </w:p>
    <w:p w14:paraId="233D39D0" w14:textId="77777777"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第２項及び第３項の規定は、前項の再審査について準用する。</w:t>
      </w:r>
    </w:p>
    <w:p w14:paraId="7EDFA02C"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（請求及び交付）</w:t>
      </w:r>
    </w:p>
    <w:p w14:paraId="6410C05A" w14:textId="564DB190"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第１１条　前条第２項の規定による補助金の額の確定に係る通知を受けた交付決定者は、当該通知の送付を受けた日の翌日から起算して３０日以内に</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宅地復旧補助金交付請求書（様式第８号）に対象工事実額の全額を工事施工者等に支払ったことが分かる領収書等の書面を添えて、補助金の交付を</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に請求しなければならない。</w:t>
      </w:r>
    </w:p>
    <w:p w14:paraId="71B02D03" w14:textId="7B3F0BDD"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は、前項の規定による請求があったときは、その内容を審査し、適当と認めるときは、補助金を交付するものとする。</w:t>
      </w:r>
    </w:p>
    <w:p w14:paraId="0EBBB0A6"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（交付決定の取消し等）</w:t>
      </w:r>
    </w:p>
    <w:p w14:paraId="51747ACA" w14:textId="55EACDA4"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第１２条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は、交付決定者が次の各号のいずれかに該当すると認めるときは、補助金の交付決定を取り消すことができる。</w:t>
      </w:r>
    </w:p>
    <w:p w14:paraId="7C9770D8"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（１）正当な理由がなく、対象工事を著しく遅延し、又は廃止したとき。</w:t>
      </w:r>
    </w:p>
    <w:p w14:paraId="58D10A06"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（２）偽りその他不正の手段により補助金の交付の決定を受けたとき。</w:t>
      </w:r>
    </w:p>
    <w:p w14:paraId="667A763F"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（３）第６条第２項の規定による補助金の交付の条件に違反したとき。</w:t>
      </w:r>
    </w:p>
    <w:p w14:paraId="03174893"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（４）この告示の規定に違反したとき。</w:t>
      </w:r>
    </w:p>
    <w:p w14:paraId="2F47E248" w14:textId="77777777"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（５）補助金の交付決定後に対象工事でないことが判明したとき。</w:t>
      </w:r>
    </w:p>
    <w:p w14:paraId="73C0A472" w14:textId="4669961F" w:rsidR="00053D4F" w:rsidRDefault="00C5502E">
      <w:pPr>
        <w:autoSpaceDE w:val="0"/>
        <w:autoSpaceDN w:val="0"/>
        <w:adjustRightInd w:val="0"/>
        <w:spacing w:line="18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（６）その他</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が補助金の交付決定を取り消すことが適当と認めるとき。</w:t>
      </w:r>
    </w:p>
    <w:p w14:paraId="40719469" w14:textId="4350196A"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C90213">
        <w:rPr>
          <w:rFonts w:ascii="ＭＳ 明朝" w:eastAsia="ＭＳ 明朝" w:hAnsi="ＭＳ 明朝" w:cs="ＭＳ 明朝" w:hint="eastAsia"/>
          <w:color w:val="000000"/>
          <w:kern w:val="0"/>
          <w:szCs w:val="21"/>
        </w:rPr>
        <w:t>町長</w:t>
      </w:r>
      <w:r>
        <w:rPr>
          <w:rFonts w:ascii="ＭＳ 明朝" w:eastAsia="ＭＳ 明朝" w:hAnsi="ＭＳ 明朝" w:cs="ＭＳ 明朝" w:hint="eastAsia"/>
          <w:color w:val="000000"/>
          <w:kern w:val="0"/>
          <w:szCs w:val="21"/>
        </w:rPr>
        <w:t>は、補助金の交付決定を取り消したときは、</w:t>
      </w:r>
      <w:r w:rsidR="00C90213">
        <w:rPr>
          <w:rFonts w:ascii="ＭＳ 明朝" w:eastAsia="ＭＳ 明朝" w:hAnsi="ＭＳ 明朝" w:cs="ＭＳ 明朝" w:hint="eastAsia"/>
          <w:color w:val="000000"/>
          <w:kern w:val="0"/>
          <w:szCs w:val="21"/>
        </w:rPr>
        <w:t>穴水町</w:t>
      </w:r>
      <w:r>
        <w:rPr>
          <w:rFonts w:ascii="ＭＳ 明朝" w:eastAsia="ＭＳ 明朝" w:hAnsi="ＭＳ 明朝" w:cs="ＭＳ 明朝" w:hint="eastAsia"/>
          <w:color w:val="000000"/>
          <w:kern w:val="0"/>
          <w:szCs w:val="21"/>
        </w:rPr>
        <w:t>宅地復旧補助金交付決定取消通知書（様式第９号）により交付決定者に通知するものとする。この場合において、既に補助金が交付されているときは、期限を定めてその返還を命ずるものとする。</w:t>
      </w:r>
    </w:p>
    <w:p w14:paraId="605768AB"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（書類の整備等）</w:t>
      </w:r>
    </w:p>
    <w:p w14:paraId="145750E0" w14:textId="77777777"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第１３条　交付決定者は、補助金及び対象工事に係る書類を整備し、補助金の交付を受けた日の属する年度の翌年度の初日から起算して５年間保存しなければならない。</w:t>
      </w:r>
    </w:p>
    <w:p w14:paraId="74C6524D"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（賠償責任）</w:t>
      </w:r>
    </w:p>
    <w:p w14:paraId="77504543" w14:textId="19F241F2"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第１４条　補助金の交付に係る対象工事に関して交付決定者及びその関係者に生じた損害については、</w:t>
      </w:r>
      <w:r w:rsidR="002A52F3">
        <w:rPr>
          <w:rFonts w:ascii="ＭＳ 明朝" w:eastAsia="ＭＳ 明朝" w:hAnsi="ＭＳ 明朝" w:cs="ＭＳ 明朝" w:hint="eastAsia"/>
          <w:color w:val="000000"/>
          <w:kern w:val="0"/>
          <w:szCs w:val="21"/>
        </w:rPr>
        <w:t>町</w:t>
      </w:r>
      <w:r>
        <w:rPr>
          <w:rFonts w:ascii="ＭＳ 明朝" w:eastAsia="ＭＳ 明朝" w:hAnsi="ＭＳ 明朝" w:cs="ＭＳ 明朝" w:hint="eastAsia"/>
          <w:color w:val="000000"/>
          <w:kern w:val="0"/>
          <w:szCs w:val="21"/>
        </w:rPr>
        <w:t>は、その責を負わない。</w:t>
      </w:r>
    </w:p>
    <w:p w14:paraId="5D7E0DC1" w14:textId="77777777" w:rsidR="00053D4F" w:rsidRDefault="00C5502E">
      <w:pPr>
        <w:autoSpaceDE w:val="0"/>
        <w:autoSpaceDN w:val="0"/>
        <w:adjustRightInd w:val="0"/>
        <w:spacing w:line="18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14:paraId="47E28D0A" w14:textId="015DB9E0" w:rsidR="00053D4F" w:rsidRDefault="00C5502E">
      <w:pPr>
        <w:autoSpaceDE w:val="0"/>
        <w:autoSpaceDN w:val="0"/>
        <w:adjustRightInd w:val="0"/>
        <w:spacing w:line="18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第１５条　この</w:t>
      </w:r>
      <w:r w:rsidR="00796B23">
        <w:rPr>
          <w:rFonts w:ascii="ＭＳ 明朝" w:eastAsia="ＭＳ 明朝" w:hAnsi="ＭＳ 明朝" w:cs="ＭＳ 明朝" w:hint="eastAsia"/>
          <w:color w:val="000000"/>
          <w:kern w:val="0"/>
          <w:szCs w:val="21"/>
        </w:rPr>
        <w:t>要綱</w:t>
      </w:r>
      <w:r>
        <w:rPr>
          <w:rFonts w:ascii="ＭＳ 明朝" w:eastAsia="ＭＳ 明朝" w:hAnsi="ＭＳ 明朝" w:cs="ＭＳ 明朝" w:hint="eastAsia"/>
          <w:color w:val="000000"/>
          <w:kern w:val="0"/>
          <w:szCs w:val="21"/>
        </w:rPr>
        <w:t>に定めるもののほか、補助金の交付に関し必要な事項は、別に定める。</w:t>
      </w:r>
    </w:p>
    <w:p w14:paraId="59498FFF" w14:textId="77777777" w:rsidR="00053D4F" w:rsidRDefault="00C5502E">
      <w:pPr>
        <w:autoSpaceDE w:val="0"/>
        <w:autoSpaceDN w:val="0"/>
        <w:adjustRightInd w:val="0"/>
        <w:spacing w:line="18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14:paraId="762621E5" w14:textId="2E7F0DEF" w:rsidR="00053D4F" w:rsidRDefault="00C5502E">
      <w:pPr>
        <w:autoSpaceDE w:val="0"/>
        <w:autoSpaceDN w:val="0"/>
        <w:adjustRightInd w:val="0"/>
        <w:spacing w:line="18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w:t>
      </w:r>
      <w:r w:rsidR="00796B23">
        <w:rPr>
          <w:rFonts w:ascii="ＭＳ 明朝" w:eastAsia="ＭＳ 明朝" w:hAnsi="ＭＳ 明朝" w:cs="ＭＳ 明朝" w:hint="eastAsia"/>
          <w:color w:val="000000"/>
          <w:kern w:val="0"/>
          <w:szCs w:val="21"/>
        </w:rPr>
        <w:t>要綱</w:t>
      </w:r>
      <w:r>
        <w:rPr>
          <w:rFonts w:ascii="ＭＳ 明朝" w:eastAsia="ＭＳ 明朝" w:hAnsi="ＭＳ 明朝" w:cs="ＭＳ 明朝" w:hint="eastAsia"/>
          <w:color w:val="000000"/>
          <w:kern w:val="0"/>
          <w:szCs w:val="21"/>
        </w:rPr>
        <w:t>は、公布の日から施行し、令和６年１月１日以後に行われた宅地の復旧について適用する。</w:t>
      </w:r>
    </w:p>
    <w:p w14:paraId="2FEF3C7D" w14:textId="253DCB5B" w:rsidR="00053D4F" w:rsidRPr="00D6512A" w:rsidRDefault="00C5502E">
      <w:pPr>
        <w:autoSpaceDE w:val="0"/>
        <w:autoSpaceDN w:val="0"/>
        <w:adjustRightInd w:val="0"/>
        <w:spacing w:line="180" w:lineRule="atLeast"/>
        <w:ind w:left="630"/>
        <w:jc w:val="left"/>
        <w:rPr>
          <w:rFonts w:ascii="ＭＳ 明朝" w:eastAsia="ＭＳ 明朝" w:hAnsi="ＭＳ 明朝" w:cs="ＭＳ 明朝"/>
          <w:color w:val="FF0000"/>
          <w:kern w:val="0"/>
          <w:szCs w:val="21"/>
        </w:rPr>
      </w:pPr>
      <w:r>
        <w:rPr>
          <w:rFonts w:ascii="ＭＳ 明朝" w:eastAsia="ＭＳ 明朝" w:hAnsi="ＭＳ 明朝" w:cs="ＭＳ 明朝" w:hint="eastAsia"/>
          <w:color w:val="000000"/>
          <w:kern w:val="0"/>
          <w:szCs w:val="21"/>
        </w:rPr>
        <w:t>附　則</w:t>
      </w:r>
    </w:p>
    <w:p w14:paraId="2837CF4F" w14:textId="714406B6" w:rsidR="00053D4F" w:rsidRPr="00DC0942" w:rsidRDefault="00C5502E" w:rsidP="00DC0942">
      <w:pPr>
        <w:autoSpaceDE w:val="0"/>
        <w:autoSpaceDN w:val="0"/>
        <w:adjustRightInd w:val="0"/>
        <w:spacing w:line="180" w:lineRule="atLeast"/>
        <w:ind w:firstLine="210"/>
        <w:jc w:val="left"/>
        <w:rPr>
          <w:rFonts w:ascii="ＭＳ 明朝" w:eastAsia="ＭＳ 明朝" w:hAnsi="ＭＳ 明朝" w:cs="ＭＳ 明朝"/>
          <w:kern w:val="0"/>
          <w:szCs w:val="21"/>
        </w:rPr>
        <w:sectPr w:rsidR="00053D4F" w:rsidRPr="00DC0942">
          <w:footerReference w:type="default" r:id="rId6"/>
          <w:pgSz w:w="11905" w:h="16837"/>
          <w:pgMar w:top="1020" w:right="1020" w:bottom="1020" w:left="1020" w:header="566" w:footer="566" w:gutter="0"/>
          <w:cols w:space="720"/>
          <w:noEndnote/>
        </w:sectPr>
      </w:pPr>
      <w:r w:rsidRPr="00796B23">
        <w:rPr>
          <w:rFonts w:ascii="ＭＳ 明朝" w:eastAsia="ＭＳ 明朝" w:hAnsi="ＭＳ 明朝" w:cs="ＭＳ 明朝" w:hint="eastAsia"/>
          <w:kern w:val="0"/>
          <w:szCs w:val="21"/>
        </w:rPr>
        <w:t>この</w:t>
      </w:r>
      <w:r w:rsidR="00796B23" w:rsidRPr="00796B23">
        <w:rPr>
          <w:rFonts w:ascii="ＭＳ 明朝" w:eastAsia="ＭＳ 明朝" w:hAnsi="ＭＳ 明朝" w:cs="ＭＳ 明朝" w:hint="eastAsia"/>
          <w:kern w:val="0"/>
          <w:szCs w:val="21"/>
        </w:rPr>
        <w:t>要綱</w:t>
      </w:r>
      <w:r w:rsidRPr="00796B23">
        <w:rPr>
          <w:rFonts w:ascii="ＭＳ 明朝" w:eastAsia="ＭＳ 明朝" w:hAnsi="ＭＳ 明朝" w:cs="ＭＳ 明朝" w:hint="eastAsia"/>
          <w:kern w:val="0"/>
          <w:szCs w:val="21"/>
        </w:rPr>
        <w:t>は、令和６年</w:t>
      </w:r>
      <w:r w:rsidR="00796B23" w:rsidRPr="00796B23">
        <w:rPr>
          <w:rFonts w:ascii="ＭＳ 明朝" w:eastAsia="ＭＳ 明朝" w:hAnsi="ＭＳ 明朝" w:cs="ＭＳ 明朝" w:hint="eastAsia"/>
          <w:kern w:val="0"/>
          <w:szCs w:val="21"/>
        </w:rPr>
        <w:t>７</w:t>
      </w:r>
      <w:r w:rsidRPr="00796B23">
        <w:rPr>
          <w:rFonts w:ascii="ＭＳ 明朝" w:eastAsia="ＭＳ 明朝" w:hAnsi="ＭＳ 明朝" w:cs="ＭＳ 明朝" w:hint="eastAsia"/>
          <w:kern w:val="0"/>
          <w:szCs w:val="21"/>
        </w:rPr>
        <w:t>月</w:t>
      </w:r>
      <w:r w:rsidR="00796B23" w:rsidRPr="00796B23">
        <w:rPr>
          <w:rFonts w:ascii="ＭＳ 明朝" w:eastAsia="ＭＳ 明朝" w:hAnsi="ＭＳ 明朝" w:cs="ＭＳ 明朝" w:hint="eastAsia"/>
          <w:kern w:val="0"/>
          <w:szCs w:val="21"/>
        </w:rPr>
        <w:t>１</w:t>
      </w:r>
      <w:r w:rsidRPr="00796B23">
        <w:rPr>
          <w:rFonts w:ascii="ＭＳ 明朝" w:eastAsia="ＭＳ 明朝" w:hAnsi="ＭＳ 明朝" w:cs="ＭＳ 明朝" w:hint="eastAsia"/>
          <w:kern w:val="0"/>
          <w:szCs w:val="21"/>
        </w:rPr>
        <w:t>日から施行する</w:t>
      </w:r>
      <w:r w:rsidR="00DC0942">
        <w:rPr>
          <w:rFonts w:ascii="ＭＳ 明朝" w:eastAsia="ＭＳ 明朝" w:hAnsi="ＭＳ 明朝" w:cs="ＭＳ 明朝" w:hint="eastAsia"/>
          <w:kern w:val="0"/>
          <w:szCs w:val="21"/>
        </w:rPr>
        <w:t>。</w:t>
      </w:r>
    </w:p>
    <w:p w14:paraId="5234E0F7" w14:textId="67868CD1" w:rsidR="00445BF1" w:rsidRPr="00DC0942" w:rsidRDefault="00445BF1" w:rsidP="00DC0942">
      <w:pPr>
        <w:autoSpaceDE w:val="0"/>
        <w:autoSpaceDN w:val="0"/>
        <w:adjustRightInd w:val="0"/>
        <w:spacing w:line="180" w:lineRule="atLeast"/>
        <w:jc w:val="left"/>
        <w:rPr>
          <w:rFonts w:ascii="ＭＳ 明朝" w:eastAsia="ＭＳ 明朝" w:hAnsi="ＭＳ 明朝" w:cs="ＭＳ 明朝"/>
          <w:color w:val="000000"/>
          <w:kern w:val="0"/>
          <w:szCs w:val="21"/>
        </w:rPr>
      </w:pPr>
      <w:bookmarkStart w:id="1" w:name="last"/>
      <w:bookmarkEnd w:id="1"/>
    </w:p>
    <w:sectPr w:rsidR="00445BF1" w:rsidRPr="00DC0942">
      <w:footerReference w:type="default" r:id="rId7"/>
      <w:pgSz w:w="11905" w:h="16837"/>
      <w:pgMar w:top="1020" w:right="1020" w:bottom="1020" w:left="1020" w:header="566" w:footer="5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75AB4" w14:textId="77777777" w:rsidR="007C6912" w:rsidRDefault="007C6912">
      <w:r>
        <w:separator/>
      </w:r>
    </w:p>
  </w:endnote>
  <w:endnote w:type="continuationSeparator" w:id="0">
    <w:p w14:paraId="2C9E7574" w14:textId="77777777" w:rsidR="007C6912" w:rsidRDefault="007C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E32E" w14:textId="60506643" w:rsidR="00053D4F" w:rsidRDefault="00C5502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sidR="00DC0942">
      <w:rPr>
        <w:rFonts w:ascii="Century" w:eastAsia="ＭＳ 明朝" w:hAnsi="ＭＳ 明朝" w:cs="ＭＳ 明朝" w:hint="eastAsia"/>
        <w:color w:val="000000"/>
        <w:kern w:val="0"/>
        <w:szCs w:val="21"/>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6495" w14:textId="076FF7CD" w:rsidR="00053D4F" w:rsidRPr="00DC0942" w:rsidRDefault="00053D4F" w:rsidP="00DC09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8BBD" w14:textId="77777777" w:rsidR="007C6912" w:rsidRDefault="007C6912">
      <w:r>
        <w:separator/>
      </w:r>
    </w:p>
  </w:footnote>
  <w:footnote w:type="continuationSeparator" w:id="0">
    <w:p w14:paraId="34B1446B" w14:textId="77777777" w:rsidR="007C6912" w:rsidRDefault="007C6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E84"/>
    <w:rsid w:val="00000514"/>
    <w:rsid w:val="00053D4F"/>
    <w:rsid w:val="000F0787"/>
    <w:rsid w:val="000F3908"/>
    <w:rsid w:val="002A52F3"/>
    <w:rsid w:val="00445BF1"/>
    <w:rsid w:val="00483E84"/>
    <w:rsid w:val="00487D80"/>
    <w:rsid w:val="004F7F21"/>
    <w:rsid w:val="00796B23"/>
    <w:rsid w:val="007C6912"/>
    <w:rsid w:val="0082536F"/>
    <w:rsid w:val="009025D8"/>
    <w:rsid w:val="00BE2173"/>
    <w:rsid w:val="00C5502E"/>
    <w:rsid w:val="00C90213"/>
    <w:rsid w:val="00D6512A"/>
    <w:rsid w:val="00D95E36"/>
    <w:rsid w:val="00DC0942"/>
    <w:rsid w:val="00E54064"/>
    <w:rsid w:val="00F57F92"/>
    <w:rsid w:val="00F66DEC"/>
    <w:rsid w:val="00F7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D65D9B"/>
  <w14:defaultImageDpi w14:val="0"/>
  <w15:docId w15:val="{A209FE9B-F738-4922-B09C-982B7F4E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942"/>
    <w:pPr>
      <w:tabs>
        <w:tab w:val="center" w:pos="4252"/>
        <w:tab w:val="right" w:pos="8504"/>
      </w:tabs>
      <w:snapToGrid w:val="0"/>
    </w:pPr>
  </w:style>
  <w:style w:type="character" w:customStyle="1" w:styleId="a4">
    <w:name w:val="ヘッダー (文字)"/>
    <w:link w:val="a3"/>
    <w:uiPriority w:val="99"/>
    <w:rsid w:val="00DC0942"/>
    <w:rPr>
      <w:kern w:val="2"/>
      <w:sz w:val="21"/>
      <w:szCs w:val="22"/>
    </w:rPr>
  </w:style>
  <w:style w:type="paragraph" w:styleId="a5">
    <w:name w:val="footer"/>
    <w:basedOn w:val="a"/>
    <w:link w:val="a6"/>
    <w:uiPriority w:val="99"/>
    <w:unhideWhenUsed/>
    <w:rsid w:val="00DC0942"/>
    <w:pPr>
      <w:tabs>
        <w:tab w:val="center" w:pos="4252"/>
        <w:tab w:val="right" w:pos="8504"/>
      </w:tabs>
      <w:snapToGrid w:val="0"/>
    </w:pPr>
  </w:style>
  <w:style w:type="character" w:customStyle="1" w:styleId="a6">
    <w:name w:val="フッター (文字)"/>
    <w:link w:val="a5"/>
    <w:uiPriority w:val="99"/>
    <w:rsid w:val="00DC0942"/>
    <w:rPr>
      <w:kern w:val="2"/>
      <w:sz w:val="21"/>
      <w:szCs w:val="22"/>
    </w:rPr>
  </w:style>
  <w:style w:type="paragraph" w:styleId="a7">
    <w:name w:val="Balloon Text"/>
    <w:basedOn w:val="a"/>
    <w:link w:val="a8"/>
    <w:uiPriority w:val="99"/>
    <w:semiHidden/>
    <w:unhideWhenUsed/>
    <w:rsid w:val="00DC0942"/>
    <w:rPr>
      <w:rFonts w:ascii="游ゴシック Light" w:eastAsia="游ゴシック Light" w:hAnsi="游ゴシック Light"/>
      <w:sz w:val="18"/>
      <w:szCs w:val="18"/>
    </w:rPr>
  </w:style>
  <w:style w:type="character" w:customStyle="1" w:styleId="a8">
    <w:name w:val="吹き出し (文字)"/>
    <w:link w:val="a7"/>
    <w:uiPriority w:val="99"/>
    <w:semiHidden/>
    <w:rsid w:val="00DC094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宣行</dc:creator>
  <cp:keywords/>
  <dc:description/>
  <cp:lastModifiedBy>濵高　英登</cp:lastModifiedBy>
  <cp:revision>11</cp:revision>
  <cp:lastPrinted>2024-06-23T23:38:00Z</cp:lastPrinted>
  <dcterms:created xsi:type="dcterms:W3CDTF">2024-05-09T04:23:00Z</dcterms:created>
  <dcterms:modified xsi:type="dcterms:W3CDTF">2024-06-25T13:45:00Z</dcterms:modified>
</cp:coreProperties>
</file>