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jc w:val="center"/>
        <w:rPr>
          <w:rFonts w:hint="eastAsia"/>
          <w:sz w:val="22"/>
        </w:rPr>
      </w:pPr>
      <w:r>
        <w:rPr>
          <w:rFonts w:hint="eastAsia"/>
          <w:sz w:val="22"/>
        </w:rPr>
        <w:t>穴水町小規模事業者応援事業補助金「災害支援枠（令和６年能登半島地震）」交付要綱</w:t>
      </w:r>
    </w:p>
    <w:p>
      <w:pPr>
        <w:pStyle w:val="0"/>
        <w:wordWrap w:val="0"/>
        <w:snapToGrid w:val="0"/>
        <w:jc w:val="center"/>
        <w:rPr>
          <w:rFonts w:hint="eastAsia"/>
          <w:sz w:val="22"/>
        </w:rPr>
      </w:pPr>
    </w:p>
    <w:p>
      <w:pPr>
        <w:pStyle w:val="0"/>
        <w:wordWrap w:val="0"/>
        <w:snapToGrid w:val="0"/>
        <w:jc w:val="both"/>
        <w:rPr>
          <w:rFonts w:hint="eastAsia"/>
          <w:sz w:val="22"/>
        </w:rPr>
      </w:pPr>
      <w:r>
        <w:rPr>
          <w:rFonts w:hint="eastAsia"/>
          <w:sz w:val="22"/>
        </w:rPr>
        <w:t>（目的）</w:t>
      </w:r>
    </w:p>
    <w:p>
      <w:pPr>
        <w:pStyle w:val="0"/>
        <w:wordWrap w:val="0"/>
        <w:snapToGrid w:val="0"/>
        <w:ind w:left="220" w:hanging="220" w:hangingChars="100"/>
        <w:jc w:val="both"/>
        <w:rPr>
          <w:rFonts w:hint="eastAsia"/>
          <w:sz w:val="22"/>
        </w:rPr>
      </w:pPr>
      <w:r>
        <w:rPr>
          <w:rFonts w:hint="eastAsia"/>
          <w:sz w:val="22"/>
        </w:rPr>
        <w:t>第１条　この要綱は、令和６年能登半島地震によって、建物及び設備に被害を受けた小規模事業者（以下、「被災事業者」という。）で、穴水町が建設する仮設商工業テナント施設（以下、「仮設商店街」という。）に入居し、町によって割り当てられた事業区画（以下、「仮設店舗」という。）内で開業する者が、その開業に係る造作や設備等の導入に要する初期投資を支援し、早期の事業の復旧を図る事を目的とする。</w:t>
      </w:r>
    </w:p>
    <w:p>
      <w:pPr>
        <w:pStyle w:val="0"/>
        <w:wordWrap w:val="0"/>
        <w:snapToGrid w:val="0"/>
        <w:jc w:val="both"/>
        <w:rPr>
          <w:rFonts w:hint="eastAsia"/>
          <w:sz w:val="22"/>
        </w:rPr>
      </w:pPr>
      <w:r>
        <w:rPr>
          <w:rFonts w:hint="eastAsia"/>
          <w:sz w:val="22"/>
        </w:rPr>
        <w:t>（定義）</w:t>
      </w:r>
    </w:p>
    <w:p>
      <w:pPr>
        <w:pStyle w:val="0"/>
        <w:wordWrap w:val="0"/>
        <w:snapToGrid w:val="0"/>
        <w:jc w:val="both"/>
        <w:rPr>
          <w:rFonts w:hint="eastAsia"/>
          <w:sz w:val="22"/>
        </w:rPr>
      </w:pPr>
      <w:r>
        <w:rPr>
          <w:rFonts w:hint="eastAsia"/>
          <w:sz w:val="22"/>
        </w:rPr>
        <w:t>第２条　この要綱において、用語の定義は次の各号に定めるところによる。</w:t>
      </w:r>
    </w:p>
    <w:p>
      <w:pPr>
        <w:pStyle w:val="0"/>
        <w:wordWrap w:val="0"/>
        <w:snapToGrid w:val="0"/>
        <w:ind w:left="660" w:hanging="660" w:hangingChars="300"/>
        <w:jc w:val="both"/>
        <w:rPr>
          <w:rFonts w:hint="eastAsia"/>
          <w:sz w:val="22"/>
        </w:rPr>
      </w:pPr>
      <w:r>
        <w:rPr>
          <w:rFonts w:hint="eastAsia"/>
          <w:sz w:val="22"/>
        </w:rPr>
        <w:t>　（</w:t>
      </w:r>
      <w:r>
        <w:rPr>
          <w:rFonts w:hint="eastAsia"/>
          <w:sz w:val="22"/>
        </w:rPr>
        <w:t>1</w:t>
      </w:r>
      <w:r>
        <w:rPr>
          <w:rFonts w:hint="eastAsia"/>
          <w:sz w:val="22"/>
        </w:rPr>
        <w:t>）小規模事業：常時雇用する従業員数が、卸売業・サービス業（宿泊業・娯楽業）・その他の業種においては</w:t>
      </w:r>
      <w:r>
        <w:rPr>
          <w:rFonts w:hint="eastAsia"/>
          <w:sz w:val="22"/>
        </w:rPr>
        <w:t>20</w:t>
      </w:r>
      <w:r>
        <w:rPr>
          <w:rFonts w:hint="eastAsia"/>
          <w:sz w:val="22"/>
        </w:rPr>
        <w:t>人以下で行っている事業</w:t>
      </w:r>
    </w:p>
    <w:p>
      <w:pPr>
        <w:pStyle w:val="0"/>
        <w:wordWrap w:val="0"/>
        <w:snapToGrid w:val="0"/>
        <w:ind w:left="660" w:hanging="660" w:hangingChars="300"/>
        <w:jc w:val="both"/>
        <w:rPr>
          <w:rFonts w:hint="eastAsia"/>
          <w:sz w:val="22"/>
        </w:rPr>
      </w:pPr>
      <w:r>
        <w:rPr>
          <w:rFonts w:hint="eastAsia"/>
          <w:sz w:val="22"/>
        </w:rPr>
        <w:t>　（</w:t>
      </w:r>
      <w:r>
        <w:rPr>
          <w:rFonts w:hint="eastAsia"/>
          <w:sz w:val="22"/>
        </w:rPr>
        <w:t>2</w:t>
      </w:r>
      <w:r>
        <w:rPr>
          <w:rFonts w:hint="eastAsia"/>
          <w:sz w:val="22"/>
        </w:rPr>
        <w:t>）小規模事業者：第</w:t>
      </w:r>
      <w:r>
        <w:rPr>
          <w:rFonts w:hint="eastAsia"/>
          <w:sz w:val="22"/>
        </w:rPr>
        <w:t>1</w:t>
      </w:r>
      <w:r>
        <w:rPr>
          <w:rFonts w:hint="eastAsia"/>
          <w:sz w:val="22"/>
        </w:rPr>
        <w:t>号に規定する事業を営む者</w:t>
      </w:r>
    </w:p>
    <w:p>
      <w:pPr>
        <w:pStyle w:val="0"/>
        <w:wordWrap w:val="0"/>
        <w:snapToGrid w:val="0"/>
        <w:ind w:left="660" w:hanging="660" w:hangingChars="300"/>
        <w:jc w:val="both"/>
        <w:rPr>
          <w:rFonts w:hint="eastAsia"/>
          <w:sz w:val="22"/>
        </w:rPr>
      </w:pPr>
      <w:r>
        <w:rPr>
          <w:rFonts w:hint="eastAsia"/>
          <w:sz w:val="22"/>
        </w:rPr>
        <w:t>　（</w:t>
      </w:r>
      <w:r>
        <w:rPr>
          <w:rFonts w:hint="eastAsia"/>
          <w:sz w:val="22"/>
        </w:rPr>
        <w:t>3</w:t>
      </w:r>
      <w:r>
        <w:rPr>
          <w:rFonts w:hint="eastAsia"/>
          <w:sz w:val="22"/>
        </w:rPr>
        <w:t>）仮設事業者：公募によって仮設店舗での開業が認められた被災事業者</w:t>
      </w:r>
    </w:p>
    <w:p>
      <w:pPr>
        <w:pStyle w:val="0"/>
        <w:wordWrap w:val="0"/>
        <w:snapToGrid w:val="0"/>
        <w:ind w:left="0" w:leftChars="0" w:hanging="770" w:hangingChars="350"/>
        <w:jc w:val="both"/>
        <w:rPr>
          <w:rFonts w:hint="eastAsia"/>
          <w:sz w:val="22"/>
        </w:rPr>
      </w:pPr>
      <w:r>
        <w:rPr>
          <w:rFonts w:hint="eastAsia"/>
          <w:sz w:val="22"/>
        </w:rPr>
        <w:t>　（</w:t>
      </w:r>
      <w:r>
        <w:rPr>
          <w:rFonts w:hint="eastAsia"/>
          <w:sz w:val="22"/>
        </w:rPr>
        <w:t>4</w:t>
      </w:r>
      <w:r>
        <w:rPr>
          <w:rFonts w:hint="eastAsia"/>
          <w:sz w:val="22"/>
        </w:rPr>
        <w:t>）造作：仮設店舗における内装部分（流し台や壁付エアコン、給湯設備、換気扇等。町が事前に備え付けてあるものは除く。）</w:t>
      </w:r>
    </w:p>
    <w:p>
      <w:pPr>
        <w:pStyle w:val="0"/>
        <w:wordWrap w:val="0"/>
        <w:snapToGrid w:val="0"/>
        <w:ind w:left="660" w:hanging="660" w:hangingChars="300"/>
        <w:jc w:val="both"/>
        <w:rPr>
          <w:rFonts w:hint="eastAsia"/>
          <w:sz w:val="22"/>
        </w:rPr>
      </w:pPr>
      <w:r>
        <w:rPr>
          <w:rFonts w:hint="eastAsia"/>
          <w:sz w:val="22"/>
        </w:rPr>
        <w:t>（補助対象者）</w:t>
      </w:r>
    </w:p>
    <w:p>
      <w:pPr>
        <w:pStyle w:val="0"/>
        <w:wordWrap w:val="0"/>
        <w:snapToGrid w:val="0"/>
        <w:ind w:left="0" w:leftChars="0" w:hanging="220" w:hangingChars="100"/>
        <w:jc w:val="both"/>
        <w:rPr>
          <w:rFonts w:hint="eastAsia"/>
          <w:sz w:val="22"/>
        </w:rPr>
      </w:pPr>
      <w:r>
        <w:rPr>
          <w:rFonts w:hint="eastAsia"/>
          <w:sz w:val="22"/>
        </w:rPr>
        <w:t>第３条　補助対象者は、次の各号に掲げる要件を全て満たす者とする。また、別表</w:t>
      </w:r>
      <w:r>
        <w:rPr>
          <w:rFonts w:hint="eastAsia"/>
          <w:sz w:val="22"/>
        </w:rPr>
        <w:t>1</w:t>
      </w:r>
      <w:r>
        <w:rPr>
          <w:rFonts w:hint="eastAsia"/>
          <w:sz w:val="22"/>
        </w:rPr>
        <w:t>に該当する事業者は補助対象外とする。</w:t>
      </w:r>
    </w:p>
    <w:p>
      <w:pPr>
        <w:pStyle w:val="0"/>
        <w:wordWrap w:val="0"/>
        <w:snapToGrid w:val="0"/>
        <w:ind w:left="660" w:hanging="660" w:hangingChars="300"/>
        <w:jc w:val="both"/>
        <w:rPr>
          <w:rFonts w:hint="eastAsia"/>
          <w:sz w:val="22"/>
        </w:rPr>
      </w:pPr>
      <w:r>
        <w:rPr>
          <w:rFonts w:hint="eastAsia"/>
          <w:sz w:val="22"/>
        </w:rPr>
        <w:t>　（</w:t>
      </w:r>
      <w:r>
        <w:rPr>
          <w:rFonts w:hint="eastAsia"/>
          <w:sz w:val="22"/>
        </w:rPr>
        <w:t>1</w:t>
      </w:r>
      <w:r>
        <w:rPr>
          <w:rFonts w:hint="eastAsia"/>
          <w:sz w:val="22"/>
        </w:rPr>
        <w:t>）町内に事業所及び事務所があること。</w:t>
      </w:r>
    </w:p>
    <w:p>
      <w:pPr>
        <w:pStyle w:val="0"/>
        <w:wordWrap w:val="0"/>
        <w:snapToGrid w:val="0"/>
        <w:ind w:left="660" w:hanging="660" w:hangingChars="300"/>
        <w:jc w:val="both"/>
        <w:rPr>
          <w:rFonts w:hint="eastAsia"/>
          <w:sz w:val="22"/>
        </w:rPr>
      </w:pPr>
      <w:r>
        <w:rPr>
          <w:rFonts w:hint="eastAsia"/>
          <w:sz w:val="22"/>
        </w:rPr>
        <w:t>　（</w:t>
      </w:r>
      <w:r>
        <w:rPr>
          <w:rFonts w:hint="eastAsia"/>
          <w:sz w:val="22"/>
        </w:rPr>
        <w:t>2</w:t>
      </w:r>
      <w:r>
        <w:rPr>
          <w:rFonts w:hint="eastAsia"/>
          <w:sz w:val="22"/>
        </w:rPr>
        <w:t>）商工会の会員であること。</w:t>
      </w:r>
    </w:p>
    <w:p>
      <w:pPr>
        <w:pStyle w:val="0"/>
        <w:wordWrap w:val="0"/>
        <w:snapToGrid w:val="0"/>
        <w:ind w:left="660" w:hanging="660" w:hangingChars="300"/>
        <w:jc w:val="both"/>
        <w:rPr>
          <w:rFonts w:hint="eastAsia"/>
          <w:sz w:val="22"/>
        </w:rPr>
      </w:pPr>
      <w:r>
        <w:rPr>
          <w:rFonts w:hint="eastAsia"/>
          <w:sz w:val="22"/>
        </w:rPr>
        <w:t>　（</w:t>
      </w:r>
      <w:r>
        <w:rPr>
          <w:rFonts w:hint="eastAsia"/>
          <w:sz w:val="22"/>
        </w:rPr>
        <w:t>3</w:t>
      </w:r>
      <w:r>
        <w:rPr>
          <w:rFonts w:hint="eastAsia"/>
          <w:sz w:val="22"/>
        </w:rPr>
        <w:t>）町税等の滞納がない者。ただし、令和</w:t>
      </w:r>
      <w:r>
        <w:rPr>
          <w:rFonts w:hint="eastAsia"/>
          <w:sz w:val="22"/>
        </w:rPr>
        <w:t>6</w:t>
      </w:r>
      <w:r>
        <w:rPr>
          <w:rFonts w:hint="eastAsia"/>
          <w:sz w:val="22"/>
        </w:rPr>
        <w:t>年能登半島地震による資金繰りの悪化が原因で納税が困難な状態となっている場合はこの限りではない。</w:t>
      </w:r>
    </w:p>
    <w:p>
      <w:pPr>
        <w:pStyle w:val="0"/>
        <w:wordWrap w:val="0"/>
        <w:snapToGrid w:val="0"/>
        <w:ind w:left="660" w:hanging="660" w:hangingChars="300"/>
        <w:jc w:val="both"/>
        <w:rPr>
          <w:rFonts w:hint="eastAsia"/>
          <w:sz w:val="22"/>
        </w:rPr>
      </w:pPr>
      <w:r>
        <w:rPr>
          <w:rFonts w:hint="eastAsia"/>
          <w:sz w:val="22"/>
        </w:rPr>
        <w:t>　（</w:t>
      </w:r>
      <w:r>
        <w:rPr>
          <w:rFonts w:hint="eastAsia"/>
          <w:sz w:val="22"/>
        </w:rPr>
        <w:t>4</w:t>
      </w:r>
      <w:r>
        <w:rPr>
          <w:rFonts w:hint="eastAsia"/>
          <w:sz w:val="22"/>
        </w:rPr>
        <w:t>）暴力団員による不当な行為の防止等に関する法律（平成</w:t>
      </w:r>
      <w:r>
        <w:rPr>
          <w:rFonts w:hint="eastAsia"/>
          <w:sz w:val="22"/>
        </w:rPr>
        <w:t>3</w:t>
      </w:r>
      <w:r>
        <w:rPr>
          <w:rFonts w:hint="eastAsia"/>
          <w:sz w:val="22"/>
        </w:rPr>
        <w:t>年法律第</w:t>
      </w:r>
      <w:r>
        <w:rPr>
          <w:rFonts w:hint="eastAsia"/>
          <w:sz w:val="22"/>
        </w:rPr>
        <w:t>77</w:t>
      </w:r>
      <w:r>
        <w:rPr>
          <w:rFonts w:hint="eastAsia"/>
          <w:sz w:val="22"/>
        </w:rPr>
        <w:t>号）第</w:t>
      </w:r>
      <w:r>
        <w:rPr>
          <w:rFonts w:hint="eastAsia"/>
          <w:sz w:val="22"/>
        </w:rPr>
        <w:t>2</w:t>
      </w:r>
      <w:r>
        <w:rPr>
          <w:rFonts w:hint="eastAsia"/>
          <w:sz w:val="22"/>
        </w:rPr>
        <w:t>条に規定する暴力団又は暴力団員でない者であること。法人の場合は、役員及び社員が暴力団員でないこと。</w:t>
      </w:r>
    </w:p>
    <w:p>
      <w:pPr>
        <w:pStyle w:val="0"/>
        <w:wordWrap w:val="0"/>
        <w:snapToGrid w:val="0"/>
        <w:ind w:left="660" w:hanging="660" w:hangingChars="300"/>
        <w:jc w:val="both"/>
        <w:rPr>
          <w:rFonts w:hint="eastAsia"/>
          <w:sz w:val="22"/>
        </w:rPr>
      </w:pPr>
      <w:r>
        <w:rPr>
          <w:rFonts w:hint="eastAsia"/>
          <w:sz w:val="22"/>
        </w:rPr>
        <w:t>（補助対象事業）</w:t>
      </w:r>
    </w:p>
    <w:p>
      <w:pPr>
        <w:pStyle w:val="0"/>
        <w:wordWrap w:val="0"/>
        <w:snapToGrid w:val="0"/>
        <w:ind w:left="0" w:leftChars="0" w:hanging="220" w:hangingChars="100"/>
        <w:jc w:val="both"/>
        <w:rPr>
          <w:rFonts w:hint="eastAsia"/>
          <w:sz w:val="22"/>
        </w:rPr>
      </w:pPr>
      <w:r>
        <w:rPr>
          <w:rFonts w:hint="eastAsia"/>
          <w:sz w:val="22"/>
        </w:rPr>
        <w:t>第４条　補助金の対象となる事業（以下、「補助対象事業」という。）は、次の各号に掲げるものとする。</w:t>
      </w:r>
    </w:p>
    <w:p>
      <w:pPr>
        <w:pStyle w:val="0"/>
        <w:wordWrap w:val="0"/>
        <w:snapToGrid w:val="0"/>
        <w:ind w:left="660" w:hanging="660" w:hangingChars="300"/>
        <w:jc w:val="both"/>
        <w:rPr>
          <w:rFonts w:hint="eastAsia"/>
          <w:sz w:val="22"/>
        </w:rPr>
      </w:pPr>
      <w:r>
        <w:rPr>
          <w:rFonts w:hint="eastAsia"/>
          <w:sz w:val="22"/>
        </w:rPr>
        <w:t>　（</w:t>
      </w:r>
      <w:r>
        <w:rPr>
          <w:rFonts w:hint="eastAsia"/>
          <w:sz w:val="22"/>
        </w:rPr>
        <w:t>1</w:t>
      </w:r>
      <w:r>
        <w:rPr>
          <w:rFonts w:hint="eastAsia"/>
          <w:sz w:val="22"/>
        </w:rPr>
        <w:t>）仮設店舗の造作に係る工事（別表</w:t>
      </w:r>
      <w:r>
        <w:rPr>
          <w:rFonts w:hint="eastAsia"/>
          <w:sz w:val="22"/>
        </w:rPr>
        <w:t>2</w:t>
      </w:r>
      <w:r>
        <w:rPr>
          <w:rFonts w:hint="eastAsia"/>
          <w:sz w:val="22"/>
        </w:rPr>
        <w:t>の「既設設備」に記載の無い造作を増設する工事）</w:t>
      </w:r>
    </w:p>
    <w:p>
      <w:pPr>
        <w:pStyle w:val="0"/>
        <w:wordWrap w:val="0"/>
        <w:snapToGrid w:val="0"/>
        <w:ind w:left="660" w:hanging="660" w:hangingChars="300"/>
        <w:jc w:val="both"/>
        <w:rPr>
          <w:rFonts w:hint="eastAsia"/>
          <w:sz w:val="22"/>
        </w:rPr>
      </w:pPr>
      <w:r>
        <w:rPr>
          <w:rFonts w:hint="eastAsia"/>
          <w:sz w:val="22"/>
        </w:rPr>
        <w:t>　（</w:t>
      </w:r>
      <w:r>
        <w:rPr>
          <w:rFonts w:hint="eastAsia"/>
          <w:sz w:val="22"/>
        </w:rPr>
        <w:t>2</w:t>
      </w:r>
      <w:r>
        <w:rPr>
          <w:rFonts w:hint="eastAsia"/>
          <w:sz w:val="22"/>
        </w:rPr>
        <w:t>）仮設店舗における事業実施に必要不可欠な機械等の取得（リース契約での取得に係る賃貸料も含む）</w:t>
      </w:r>
    </w:p>
    <w:p>
      <w:pPr>
        <w:pStyle w:val="0"/>
        <w:wordWrap w:val="0"/>
        <w:snapToGrid w:val="0"/>
        <w:ind w:left="660" w:hanging="660" w:hangingChars="300"/>
        <w:jc w:val="both"/>
        <w:rPr>
          <w:rFonts w:hint="eastAsia"/>
          <w:sz w:val="22"/>
        </w:rPr>
      </w:pPr>
      <w:r>
        <w:rPr>
          <w:rFonts w:hint="eastAsia"/>
          <w:sz w:val="22"/>
        </w:rPr>
        <w:t>　（</w:t>
      </w:r>
      <w:r>
        <w:rPr>
          <w:rFonts w:hint="eastAsia"/>
          <w:sz w:val="22"/>
        </w:rPr>
        <w:t>3</w:t>
      </w:r>
      <w:r>
        <w:rPr>
          <w:rFonts w:hint="eastAsia"/>
          <w:sz w:val="22"/>
        </w:rPr>
        <w:t>）旧店舗から仮設店舗への機械等設備の搬入及び設置</w:t>
      </w:r>
    </w:p>
    <w:p>
      <w:pPr>
        <w:pStyle w:val="0"/>
        <w:wordWrap w:val="0"/>
        <w:snapToGrid w:val="0"/>
        <w:ind w:left="0" w:leftChars="0" w:hanging="220" w:hangingChars="100"/>
        <w:jc w:val="both"/>
        <w:rPr>
          <w:rFonts w:hint="eastAsia"/>
          <w:sz w:val="22"/>
        </w:rPr>
      </w:pPr>
      <w:r>
        <w:rPr>
          <w:rFonts w:hint="eastAsia"/>
          <w:sz w:val="22"/>
        </w:rPr>
        <w:t>２　補助対象事業が属する年度の</w:t>
      </w:r>
      <w:r>
        <w:rPr>
          <w:rFonts w:hint="eastAsia"/>
          <w:sz w:val="22"/>
        </w:rPr>
        <w:t>3</w:t>
      </w:r>
      <w:r>
        <w:rPr>
          <w:rFonts w:hint="eastAsia"/>
          <w:sz w:val="22"/>
        </w:rPr>
        <w:t>月</w:t>
      </w:r>
      <w:r>
        <w:rPr>
          <w:rFonts w:hint="eastAsia"/>
          <w:sz w:val="22"/>
        </w:rPr>
        <w:t>31</w:t>
      </w:r>
      <w:r>
        <w:rPr>
          <w:rFonts w:hint="eastAsia"/>
          <w:sz w:val="22"/>
        </w:rPr>
        <w:t>日までに完了（業者への支払い等を含む）するものであること。</w:t>
      </w:r>
    </w:p>
    <w:p>
      <w:pPr>
        <w:pStyle w:val="0"/>
        <w:wordWrap w:val="0"/>
        <w:snapToGrid w:val="0"/>
        <w:ind w:left="0" w:leftChars="0" w:hanging="220" w:hangingChars="100"/>
        <w:jc w:val="both"/>
        <w:rPr>
          <w:rFonts w:hint="eastAsia"/>
          <w:sz w:val="22"/>
        </w:rPr>
      </w:pPr>
      <w:r>
        <w:rPr>
          <w:rFonts w:hint="eastAsia"/>
          <w:sz w:val="22"/>
        </w:rPr>
        <w:t>3</w:t>
      </w:r>
      <w:r>
        <w:rPr>
          <w:rFonts w:hint="eastAsia"/>
          <w:sz w:val="22"/>
        </w:rPr>
        <w:t>　リース契約によって機器を取得する場合は、賃貸料の２年分が補助対象となり、事業完了時には前払いによって業者への支払いが完了していなければならない。</w:t>
      </w:r>
    </w:p>
    <w:p>
      <w:pPr>
        <w:pStyle w:val="0"/>
        <w:wordWrap w:val="0"/>
        <w:snapToGrid w:val="0"/>
        <w:ind w:left="660" w:hanging="660" w:hangingChars="300"/>
        <w:jc w:val="both"/>
        <w:rPr>
          <w:rFonts w:hint="eastAsia"/>
          <w:sz w:val="22"/>
        </w:rPr>
      </w:pPr>
      <w:r>
        <w:rPr>
          <w:rFonts w:hint="eastAsia"/>
          <w:sz w:val="22"/>
        </w:rPr>
        <w:t>（補助金の額）</w:t>
      </w:r>
    </w:p>
    <w:p>
      <w:pPr>
        <w:pStyle w:val="0"/>
        <w:wordWrap w:val="0"/>
        <w:snapToGrid w:val="0"/>
        <w:ind w:left="0" w:leftChars="0" w:hanging="220" w:hangingChars="100"/>
        <w:jc w:val="both"/>
        <w:rPr>
          <w:rFonts w:hint="eastAsia"/>
          <w:sz w:val="22"/>
        </w:rPr>
      </w:pPr>
      <w:r>
        <w:rPr>
          <w:rFonts w:hint="eastAsia"/>
          <w:sz w:val="22"/>
        </w:rPr>
        <w:t>第</w:t>
      </w:r>
      <w:r>
        <w:rPr>
          <w:rFonts w:hint="eastAsia"/>
          <w:sz w:val="22"/>
        </w:rPr>
        <w:t>5</w:t>
      </w:r>
      <w:r>
        <w:rPr>
          <w:rFonts w:hint="eastAsia"/>
          <w:sz w:val="22"/>
        </w:rPr>
        <w:t>条　補助金の額は、前条第</w:t>
      </w:r>
      <w:r>
        <w:rPr>
          <w:rFonts w:hint="eastAsia"/>
          <w:sz w:val="22"/>
        </w:rPr>
        <w:t>1</w:t>
      </w:r>
      <w:r>
        <w:rPr>
          <w:rFonts w:hint="eastAsia"/>
          <w:sz w:val="22"/>
        </w:rPr>
        <w:t>項に定める補助対象経費（税抜</w:t>
      </w:r>
      <w:bookmarkStart w:id="0" w:name="_GoBack"/>
      <w:bookmarkEnd w:id="0"/>
      <w:r>
        <w:rPr>
          <w:rFonts w:hint="eastAsia"/>
          <w:sz w:val="22"/>
        </w:rPr>
        <w:t>）を合算した費用の</w:t>
      </w:r>
      <w:r>
        <w:rPr>
          <w:rFonts w:hint="eastAsia"/>
          <w:sz w:val="22"/>
        </w:rPr>
        <w:t>4</w:t>
      </w:r>
      <w:r>
        <w:rPr>
          <w:rFonts w:hint="eastAsia"/>
          <w:sz w:val="22"/>
        </w:rPr>
        <w:t>分の</w:t>
      </w:r>
      <w:r>
        <w:rPr>
          <w:rFonts w:hint="eastAsia"/>
          <w:sz w:val="22"/>
        </w:rPr>
        <w:t>3</w:t>
      </w:r>
      <w:r>
        <w:rPr>
          <w:rFonts w:hint="eastAsia"/>
          <w:sz w:val="22"/>
        </w:rPr>
        <w:t>に相当する額とし、</w:t>
      </w:r>
      <w:r>
        <w:rPr>
          <w:rFonts w:hint="eastAsia"/>
          <w:sz w:val="22"/>
        </w:rPr>
        <w:t>150</w:t>
      </w:r>
      <w:r>
        <w:rPr>
          <w:rFonts w:hint="eastAsia"/>
          <w:sz w:val="22"/>
        </w:rPr>
        <w:t>万円を上限とする。</w:t>
      </w:r>
    </w:p>
    <w:p>
      <w:pPr>
        <w:pStyle w:val="0"/>
        <w:wordWrap w:val="0"/>
        <w:snapToGrid w:val="0"/>
        <w:ind w:left="660" w:hanging="660" w:hangingChars="300"/>
        <w:jc w:val="both"/>
        <w:rPr>
          <w:rFonts w:hint="eastAsia"/>
          <w:sz w:val="22"/>
        </w:rPr>
      </w:pPr>
      <w:r>
        <w:rPr>
          <w:rFonts w:hint="eastAsia"/>
          <w:sz w:val="22"/>
        </w:rPr>
        <w:t>　（</w:t>
      </w:r>
      <w:r>
        <w:rPr>
          <w:rFonts w:hint="eastAsia"/>
          <w:sz w:val="22"/>
        </w:rPr>
        <w:t>2</w:t>
      </w:r>
      <w:r>
        <w:rPr>
          <w:rFonts w:hint="eastAsia"/>
          <w:sz w:val="22"/>
        </w:rPr>
        <w:t>）前条第</w:t>
      </w:r>
      <w:r>
        <w:rPr>
          <w:rFonts w:hint="eastAsia"/>
          <w:sz w:val="22"/>
        </w:rPr>
        <w:t>1</w:t>
      </w:r>
      <w:r>
        <w:rPr>
          <w:rFonts w:hint="eastAsia"/>
          <w:sz w:val="22"/>
        </w:rPr>
        <w:t>項の規定により算出された補助金の額に</w:t>
      </w:r>
      <w:r>
        <w:rPr>
          <w:rFonts w:hint="eastAsia"/>
          <w:sz w:val="22"/>
        </w:rPr>
        <w:t>1,000</w:t>
      </w:r>
      <w:r>
        <w:rPr>
          <w:rFonts w:hint="eastAsia"/>
          <w:sz w:val="22"/>
        </w:rPr>
        <w:t>円未満の端数が生じた場合は、その端数を切り捨てるものとする。</w:t>
      </w:r>
    </w:p>
    <w:p>
      <w:pPr>
        <w:pStyle w:val="0"/>
        <w:wordWrap w:val="0"/>
        <w:snapToGrid w:val="0"/>
        <w:ind w:left="660" w:hanging="660" w:hangingChars="300"/>
        <w:jc w:val="both"/>
        <w:rPr>
          <w:rFonts w:hint="eastAsia"/>
          <w:sz w:val="22"/>
        </w:rPr>
      </w:pPr>
      <w:r>
        <w:rPr>
          <w:rFonts w:hint="eastAsia"/>
          <w:sz w:val="22"/>
        </w:rPr>
        <w:t>（補助金の交付申請）</w:t>
      </w:r>
    </w:p>
    <w:p>
      <w:pPr>
        <w:pStyle w:val="0"/>
        <w:wordWrap w:val="0"/>
        <w:snapToGrid w:val="0"/>
        <w:ind w:leftChars="0" w:hanging="220" w:hangingChars="100"/>
        <w:jc w:val="both"/>
        <w:rPr>
          <w:rFonts w:hint="eastAsia"/>
          <w:sz w:val="22"/>
        </w:rPr>
      </w:pPr>
      <w:r>
        <w:rPr>
          <w:rFonts w:hint="eastAsia"/>
          <w:sz w:val="22"/>
        </w:rPr>
        <w:t>第</w:t>
      </w:r>
      <w:r>
        <w:rPr>
          <w:rFonts w:hint="eastAsia"/>
          <w:sz w:val="22"/>
        </w:rPr>
        <w:t>6</w:t>
      </w:r>
      <w:r>
        <w:rPr>
          <w:rFonts w:hint="eastAsia"/>
          <w:sz w:val="22"/>
        </w:rPr>
        <w:t>条　補助金の交付を受けようとする者（以下、「申請者」という。）は、穴水町小規模事業者応援事業補助金「災害支援枠（令和６年能登半島地震）」交付申請書（様式第</w:t>
      </w:r>
      <w:r>
        <w:rPr>
          <w:rFonts w:hint="eastAsia"/>
          <w:sz w:val="22"/>
        </w:rPr>
        <w:t>1</w:t>
      </w:r>
      <w:r>
        <w:rPr>
          <w:rFonts w:hint="eastAsia"/>
          <w:sz w:val="22"/>
        </w:rPr>
        <w:t>号）に次の各号に掲げる書類を添えて、町長に提出し、交付の決定を受けなければならない。</w:t>
      </w:r>
    </w:p>
    <w:p>
      <w:pPr>
        <w:pStyle w:val="0"/>
        <w:wordWrap w:val="0"/>
        <w:snapToGrid w:val="0"/>
        <w:ind w:left="660" w:hanging="660" w:hangingChars="300"/>
        <w:jc w:val="both"/>
        <w:rPr>
          <w:rFonts w:hint="eastAsia"/>
          <w:sz w:val="22"/>
        </w:rPr>
      </w:pPr>
      <w:r>
        <w:rPr>
          <w:rFonts w:hint="eastAsia"/>
          <w:sz w:val="22"/>
        </w:rPr>
        <w:t>　（</w:t>
      </w:r>
      <w:r>
        <w:rPr>
          <w:rFonts w:hint="eastAsia"/>
          <w:sz w:val="22"/>
        </w:rPr>
        <w:t>1</w:t>
      </w:r>
      <w:r>
        <w:rPr>
          <w:rFonts w:hint="eastAsia"/>
          <w:sz w:val="22"/>
        </w:rPr>
        <w:t>）収支予算書（様式第</w:t>
      </w:r>
      <w:r>
        <w:rPr>
          <w:rFonts w:hint="eastAsia"/>
          <w:sz w:val="22"/>
        </w:rPr>
        <w:t>2</w:t>
      </w:r>
      <w:r>
        <w:rPr>
          <w:rFonts w:hint="eastAsia"/>
          <w:sz w:val="22"/>
        </w:rPr>
        <w:t>号）</w:t>
      </w:r>
    </w:p>
    <w:p>
      <w:pPr>
        <w:pStyle w:val="0"/>
        <w:wordWrap w:val="0"/>
        <w:snapToGrid w:val="0"/>
        <w:ind w:left="660" w:hanging="660" w:hangingChars="300"/>
        <w:jc w:val="both"/>
        <w:rPr>
          <w:rFonts w:hint="eastAsia"/>
          <w:sz w:val="22"/>
        </w:rPr>
      </w:pPr>
      <w:r>
        <w:rPr>
          <w:rFonts w:hint="eastAsia"/>
          <w:sz w:val="22"/>
        </w:rPr>
        <w:t>　（</w:t>
      </w:r>
      <w:r>
        <w:rPr>
          <w:rFonts w:hint="eastAsia"/>
          <w:sz w:val="22"/>
        </w:rPr>
        <w:t>2</w:t>
      </w:r>
      <w:r>
        <w:rPr>
          <w:rFonts w:hint="eastAsia"/>
          <w:sz w:val="22"/>
        </w:rPr>
        <w:t>）見積書の写し（内訳明細が分かるもの）</w:t>
      </w:r>
    </w:p>
    <w:p>
      <w:pPr>
        <w:pStyle w:val="0"/>
        <w:wordWrap w:val="0"/>
        <w:snapToGrid w:val="0"/>
        <w:ind w:left="660" w:hanging="660" w:hangingChars="300"/>
        <w:jc w:val="both"/>
        <w:rPr>
          <w:rFonts w:hint="eastAsia"/>
          <w:sz w:val="22"/>
        </w:rPr>
      </w:pPr>
      <w:r>
        <w:rPr>
          <w:rFonts w:hint="eastAsia"/>
          <w:sz w:val="22"/>
        </w:rPr>
        <w:t>　（</w:t>
      </w:r>
      <w:r>
        <w:rPr>
          <w:rFonts w:hint="eastAsia"/>
          <w:sz w:val="22"/>
        </w:rPr>
        <w:t>3</w:t>
      </w:r>
      <w:r>
        <w:rPr>
          <w:rFonts w:hint="eastAsia"/>
          <w:sz w:val="22"/>
        </w:rPr>
        <w:t>）工事箇所の内容が分かる図面及び写真等</w:t>
      </w:r>
    </w:p>
    <w:p>
      <w:pPr>
        <w:pStyle w:val="0"/>
        <w:wordWrap w:val="0"/>
        <w:snapToGrid w:val="0"/>
        <w:ind w:left="660" w:hanging="660" w:hangingChars="300"/>
        <w:jc w:val="both"/>
        <w:rPr>
          <w:rFonts w:hint="eastAsia"/>
          <w:sz w:val="22"/>
        </w:rPr>
      </w:pPr>
      <w:r>
        <w:rPr>
          <w:rFonts w:hint="eastAsia"/>
          <w:sz w:val="22"/>
        </w:rPr>
        <w:t>　（</w:t>
      </w:r>
      <w:r>
        <w:rPr>
          <w:rFonts w:hint="eastAsia"/>
          <w:sz w:val="22"/>
        </w:rPr>
        <w:t>4</w:t>
      </w:r>
      <w:r>
        <w:rPr>
          <w:rFonts w:hint="eastAsia"/>
          <w:sz w:val="22"/>
        </w:rPr>
        <w:t>）その他町長が必要と認める書類</w:t>
      </w:r>
    </w:p>
    <w:p>
      <w:pPr>
        <w:pStyle w:val="0"/>
        <w:wordWrap w:val="0"/>
        <w:snapToGrid w:val="0"/>
        <w:ind w:left="660" w:hanging="660" w:hangingChars="300"/>
        <w:jc w:val="both"/>
        <w:rPr>
          <w:rFonts w:hint="eastAsia"/>
          <w:sz w:val="22"/>
        </w:rPr>
      </w:pPr>
      <w:r>
        <w:rPr>
          <w:rFonts w:hint="eastAsia"/>
          <w:sz w:val="22"/>
        </w:rPr>
        <w:t>（補助金の交付決定）</w:t>
      </w:r>
    </w:p>
    <w:p>
      <w:pPr>
        <w:pStyle w:val="0"/>
        <w:wordWrap w:val="0"/>
        <w:snapToGrid w:val="0"/>
        <w:ind w:left="195" w:leftChars="-12" w:hanging="220" w:hangingChars="100"/>
        <w:jc w:val="both"/>
        <w:rPr>
          <w:rFonts w:hint="eastAsia"/>
          <w:sz w:val="22"/>
        </w:rPr>
      </w:pPr>
      <w:r>
        <w:rPr>
          <w:rFonts w:hint="eastAsia"/>
          <w:sz w:val="22"/>
        </w:rPr>
        <w:t>第７条　町長は、前条の規定による申請書の提出があったときは、速やかにその内容を審査し、補助金を交付することが適当と認めたときは、補助金の交付を決定し、穴水町小規模事業者応援補助金「災害支援枠（令和</w:t>
      </w:r>
      <w:r>
        <w:rPr>
          <w:rFonts w:hint="eastAsia"/>
          <w:sz w:val="22"/>
        </w:rPr>
        <w:t>6</w:t>
      </w:r>
      <w:r>
        <w:rPr>
          <w:rFonts w:hint="eastAsia"/>
          <w:sz w:val="22"/>
        </w:rPr>
        <w:t>年能登半島地震）」交付決定通知書（様式第</w:t>
      </w:r>
      <w:r>
        <w:rPr>
          <w:rFonts w:hint="eastAsia"/>
          <w:sz w:val="22"/>
        </w:rPr>
        <w:t>3</w:t>
      </w:r>
      <w:r>
        <w:rPr>
          <w:rFonts w:hint="eastAsia"/>
          <w:sz w:val="22"/>
        </w:rPr>
        <w:t>号）により、申請者に通知するものとする。</w:t>
      </w:r>
    </w:p>
    <w:p>
      <w:pPr>
        <w:pStyle w:val="0"/>
        <w:wordWrap w:val="0"/>
        <w:snapToGrid w:val="0"/>
        <w:ind w:leftChars="0" w:hanging="209" w:hangingChars="95"/>
        <w:jc w:val="both"/>
        <w:rPr>
          <w:rFonts w:hint="eastAsia"/>
          <w:sz w:val="22"/>
        </w:rPr>
      </w:pPr>
      <w:r>
        <w:rPr>
          <w:rFonts w:hint="eastAsia"/>
          <w:sz w:val="22"/>
        </w:rPr>
        <w:t>2</w:t>
      </w:r>
      <w:r>
        <w:rPr>
          <w:rFonts w:hint="eastAsia"/>
          <w:sz w:val="22"/>
        </w:rPr>
        <w:t>　町長は、補助金の不交付を決定したときは、その旨を穴水町小規模事業者応援補助金「災害支援枠（令和</w:t>
      </w:r>
      <w:r>
        <w:rPr>
          <w:rFonts w:hint="eastAsia"/>
          <w:sz w:val="22"/>
        </w:rPr>
        <w:t>6</w:t>
      </w:r>
      <w:r>
        <w:rPr>
          <w:rFonts w:hint="eastAsia"/>
          <w:sz w:val="22"/>
        </w:rPr>
        <w:t>年能登半島地震）」不交付決定通知書（様式第</w:t>
      </w:r>
      <w:r>
        <w:rPr>
          <w:rFonts w:hint="eastAsia"/>
          <w:sz w:val="22"/>
        </w:rPr>
        <w:t>4</w:t>
      </w:r>
      <w:r>
        <w:rPr>
          <w:rFonts w:hint="eastAsia"/>
          <w:sz w:val="22"/>
        </w:rPr>
        <w:t>号）により、交付申請者に通知するものとする。</w:t>
      </w:r>
    </w:p>
    <w:p>
      <w:pPr>
        <w:pStyle w:val="0"/>
        <w:wordWrap w:val="0"/>
        <w:snapToGrid w:val="0"/>
        <w:ind w:left="660" w:hanging="660" w:hangingChars="300"/>
        <w:jc w:val="both"/>
        <w:rPr>
          <w:rFonts w:hint="eastAsia"/>
          <w:sz w:val="22"/>
        </w:rPr>
      </w:pPr>
      <w:r>
        <w:rPr>
          <w:rFonts w:hint="eastAsia"/>
          <w:sz w:val="22"/>
        </w:rPr>
        <w:t>（事業の変更等）</w:t>
      </w:r>
    </w:p>
    <w:p>
      <w:pPr>
        <w:pStyle w:val="0"/>
        <w:wordWrap w:val="0"/>
        <w:snapToGrid w:val="0"/>
        <w:ind w:leftChars="0" w:hanging="220" w:hangingChars="100"/>
        <w:jc w:val="both"/>
        <w:rPr>
          <w:rFonts w:hint="eastAsia"/>
          <w:sz w:val="22"/>
        </w:rPr>
      </w:pPr>
      <w:r>
        <w:rPr>
          <w:rFonts w:hint="eastAsia"/>
          <w:sz w:val="22"/>
        </w:rPr>
        <w:t>第</w:t>
      </w:r>
      <w:r>
        <w:rPr>
          <w:rFonts w:hint="eastAsia"/>
          <w:sz w:val="22"/>
        </w:rPr>
        <w:t>8</w:t>
      </w:r>
      <w:r>
        <w:rPr>
          <w:rFonts w:hint="eastAsia"/>
          <w:sz w:val="22"/>
        </w:rPr>
        <w:t>条　補助金の交付決定を受けた者（以下、「補助事業者」という。）が、前条の交付決定内容の変更を行う場合、補助事業者は、あらかじめ穴水町小規模事業者応援事業補助金「災害支援枠（令和</w:t>
      </w:r>
      <w:r>
        <w:rPr>
          <w:rFonts w:hint="eastAsia"/>
          <w:sz w:val="22"/>
        </w:rPr>
        <w:t>6</w:t>
      </w:r>
      <w:r>
        <w:rPr>
          <w:rFonts w:hint="eastAsia"/>
          <w:sz w:val="22"/>
        </w:rPr>
        <w:t>年能登半島地震）」変更（中止・廃止）承認申請書（様式第</w:t>
      </w:r>
      <w:r>
        <w:rPr>
          <w:rFonts w:hint="eastAsia"/>
          <w:sz w:val="22"/>
        </w:rPr>
        <w:t>5</w:t>
      </w:r>
      <w:r>
        <w:rPr>
          <w:rFonts w:hint="eastAsia"/>
          <w:sz w:val="22"/>
        </w:rPr>
        <w:t>号）を町長に提出し、承認を得なければならない。</w:t>
      </w:r>
    </w:p>
    <w:p>
      <w:pPr>
        <w:pStyle w:val="0"/>
        <w:wordWrap w:val="0"/>
        <w:snapToGrid w:val="0"/>
        <w:ind w:leftChars="0" w:hanging="209" w:hangingChars="95"/>
        <w:jc w:val="both"/>
        <w:rPr>
          <w:rFonts w:hint="eastAsia"/>
          <w:sz w:val="22"/>
        </w:rPr>
      </w:pPr>
      <w:r>
        <w:rPr>
          <w:rFonts w:hint="eastAsia"/>
          <w:sz w:val="22"/>
        </w:rPr>
        <w:t>２　町長は、前項の申請があった場合は内容を審査し、その結果を穴水町小規模事業者応援事業補助金「災害支援枠（令和</w:t>
      </w:r>
      <w:r>
        <w:rPr>
          <w:rFonts w:hint="eastAsia"/>
          <w:sz w:val="22"/>
        </w:rPr>
        <w:t>6</w:t>
      </w:r>
      <w:r>
        <w:rPr>
          <w:rFonts w:hint="eastAsia"/>
          <w:sz w:val="22"/>
        </w:rPr>
        <w:t>年能登半島地震）」変更（中止・廃止）承認通知書兼穴水町小規模事業者応援事業補助金「災害支援枠（令和</w:t>
      </w:r>
      <w:r>
        <w:rPr>
          <w:rFonts w:hint="eastAsia"/>
          <w:sz w:val="22"/>
        </w:rPr>
        <w:t>6</w:t>
      </w:r>
      <w:r>
        <w:rPr>
          <w:rFonts w:hint="eastAsia"/>
          <w:sz w:val="22"/>
        </w:rPr>
        <w:t>年能登半島地震）」変更交付決定通知書（様式第</w:t>
      </w:r>
      <w:r>
        <w:rPr>
          <w:rFonts w:hint="eastAsia"/>
          <w:sz w:val="22"/>
        </w:rPr>
        <w:t>6</w:t>
      </w:r>
      <w:r>
        <w:rPr>
          <w:rFonts w:hint="eastAsia"/>
          <w:sz w:val="22"/>
        </w:rPr>
        <w:t>号）により通知するものとする。</w:t>
      </w:r>
    </w:p>
    <w:p>
      <w:pPr>
        <w:pStyle w:val="0"/>
        <w:wordWrap w:val="0"/>
        <w:snapToGrid w:val="0"/>
        <w:ind w:left="660" w:hanging="660" w:hangingChars="300"/>
        <w:jc w:val="both"/>
        <w:rPr>
          <w:rFonts w:hint="eastAsia"/>
          <w:sz w:val="22"/>
        </w:rPr>
      </w:pPr>
      <w:r>
        <w:rPr>
          <w:rFonts w:hint="eastAsia"/>
          <w:sz w:val="22"/>
        </w:rPr>
        <w:t>（実績報告及び補助金の額の確定）</w:t>
      </w:r>
    </w:p>
    <w:p>
      <w:pPr>
        <w:pStyle w:val="0"/>
        <w:wordWrap w:val="0"/>
        <w:snapToGrid w:val="0"/>
        <w:ind w:leftChars="0" w:hanging="209" w:hangingChars="95"/>
        <w:jc w:val="both"/>
        <w:rPr>
          <w:rFonts w:hint="eastAsia"/>
          <w:sz w:val="22"/>
        </w:rPr>
      </w:pPr>
      <w:r>
        <w:rPr>
          <w:rFonts w:hint="eastAsia"/>
          <w:sz w:val="22"/>
        </w:rPr>
        <w:t>第</w:t>
      </w:r>
      <w:r>
        <w:rPr>
          <w:rFonts w:hint="eastAsia"/>
          <w:sz w:val="22"/>
        </w:rPr>
        <w:t>9</w:t>
      </w:r>
      <w:r>
        <w:rPr>
          <w:rFonts w:hint="eastAsia"/>
          <w:sz w:val="22"/>
        </w:rPr>
        <w:t>条　補助事業者は、事業完了日から起算して</w:t>
      </w:r>
      <w:r>
        <w:rPr>
          <w:rFonts w:hint="eastAsia"/>
          <w:sz w:val="22"/>
        </w:rPr>
        <w:t>30</w:t>
      </w:r>
      <w:r>
        <w:rPr>
          <w:rFonts w:hint="eastAsia"/>
          <w:sz w:val="22"/>
        </w:rPr>
        <w:t>日を経過した日、又は、交付決定日の属する年度の翌年度の４月</w:t>
      </w:r>
      <w:r>
        <w:rPr>
          <w:rFonts w:hint="eastAsia"/>
          <w:sz w:val="22"/>
        </w:rPr>
        <w:t>20</w:t>
      </w:r>
      <w:r>
        <w:rPr>
          <w:rFonts w:hint="eastAsia"/>
          <w:sz w:val="22"/>
        </w:rPr>
        <w:t>日のいずれか早い日までに、穴水町小規模事業者応援補助金「災害支援枠（令和</w:t>
      </w:r>
      <w:r>
        <w:rPr>
          <w:rFonts w:hint="eastAsia"/>
          <w:sz w:val="22"/>
        </w:rPr>
        <w:t>6</w:t>
      </w:r>
      <w:r>
        <w:rPr>
          <w:rFonts w:hint="eastAsia"/>
          <w:sz w:val="22"/>
        </w:rPr>
        <w:t>年能登半島地震）」実績報告書（様式第</w:t>
      </w:r>
      <w:r>
        <w:rPr>
          <w:rFonts w:hint="eastAsia"/>
          <w:sz w:val="22"/>
        </w:rPr>
        <w:t>7</w:t>
      </w:r>
      <w:r>
        <w:rPr>
          <w:rFonts w:hint="eastAsia"/>
          <w:sz w:val="22"/>
        </w:rPr>
        <w:t>号）に関係書類を添付して町長に提出しなければならない。</w:t>
      </w:r>
    </w:p>
    <w:p>
      <w:pPr>
        <w:pStyle w:val="0"/>
        <w:wordWrap w:val="0"/>
        <w:snapToGrid w:val="0"/>
        <w:ind w:left="420" w:leftChars="200" w:firstLine="0" w:firstLineChars="0"/>
        <w:jc w:val="both"/>
        <w:rPr>
          <w:rFonts w:hint="eastAsia"/>
          <w:sz w:val="22"/>
        </w:rPr>
      </w:pPr>
      <w:r>
        <w:rPr>
          <w:rFonts w:hint="eastAsia"/>
          <w:sz w:val="22"/>
        </w:rPr>
        <w:t>（</w:t>
      </w:r>
      <w:r>
        <w:rPr>
          <w:rFonts w:hint="eastAsia"/>
          <w:sz w:val="22"/>
        </w:rPr>
        <w:t>1</w:t>
      </w:r>
      <w:r>
        <w:rPr>
          <w:rFonts w:hint="eastAsia"/>
          <w:sz w:val="22"/>
        </w:rPr>
        <w:t>）補助対象経費を支払ったことが分かる書類（明細の記載があるもの）</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2</w:t>
      </w:r>
      <w:r>
        <w:rPr>
          <w:rFonts w:hint="eastAsia"/>
          <w:sz w:val="22"/>
        </w:rPr>
        <w:t>）事業が完了したことが分かる書類</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3</w:t>
      </w:r>
      <w:r>
        <w:rPr>
          <w:rFonts w:hint="eastAsia"/>
          <w:sz w:val="22"/>
        </w:rPr>
        <w:t>）その他町長が必要と認める書類</w:t>
      </w:r>
    </w:p>
    <w:p>
      <w:pPr>
        <w:pStyle w:val="0"/>
        <w:wordWrap w:val="0"/>
        <w:snapToGrid w:val="0"/>
        <w:ind w:leftChars="0" w:hanging="209" w:hangingChars="95"/>
        <w:jc w:val="both"/>
        <w:rPr>
          <w:rFonts w:hint="eastAsia"/>
          <w:sz w:val="22"/>
        </w:rPr>
      </w:pPr>
      <w:r>
        <w:rPr>
          <w:rFonts w:hint="eastAsia"/>
          <w:sz w:val="22"/>
        </w:rPr>
        <w:t>２　町長は、前項の規定による実績報告書の提出を受けたときは、補助対象事業の内容を審査し、補助金の額を確定したときは、穴水町小規模事業者応援補助金「災害支援枠（令和</w:t>
      </w:r>
      <w:r>
        <w:rPr>
          <w:rFonts w:hint="eastAsia"/>
          <w:sz w:val="22"/>
        </w:rPr>
        <w:t>6</w:t>
      </w:r>
      <w:r>
        <w:rPr>
          <w:rFonts w:hint="eastAsia"/>
          <w:sz w:val="22"/>
        </w:rPr>
        <w:t>年能登半島地震）」確定通知書（様式第</w:t>
      </w:r>
      <w:r>
        <w:rPr>
          <w:rFonts w:hint="eastAsia"/>
          <w:sz w:val="22"/>
        </w:rPr>
        <w:t>8</w:t>
      </w:r>
      <w:r>
        <w:rPr>
          <w:rFonts w:hint="eastAsia"/>
          <w:sz w:val="22"/>
        </w:rPr>
        <w:t>号）により、補助事業者に対し通知するものという。</w:t>
      </w:r>
    </w:p>
    <w:p>
      <w:pPr>
        <w:pStyle w:val="0"/>
        <w:wordWrap w:val="0"/>
        <w:snapToGrid w:val="0"/>
        <w:ind w:left="660" w:hanging="660" w:hangingChars="300"/>
        <w:jc w:val="both"/>
        <w:rPr>
          <w:rFonts w:hint="eastAsia"/>
          <w:sz w:val="22"/>
        </w:rPr>
      </w:pPr>
      <w:r>
        <w:rPr>
          <w:rFonts w:hint="eastAsia"/>
          <w:sz w:val="22"/>
        </w:rPr>
        <w:t>（補助金の請求）</w:t>
      </w:r>
    </w:p>
    <w:p>
      <w:pPr>
        <w:pStyle w:val="0"/>
        <w:wordWrap w:val="0"/>
        <w:snapToGrid w:val="0"/>
        <w:ind w:left="0" w:leftChars="0" w:hanging="220" w:hangingChars="100"/>
        <w:jc w:val="both"/>
        <w:rPr>
          <w:rFonts w:hint="eastAsia"/>
          <w:sz w:val="22"/>
        </w:rPr>
      </w:pPr>
      <w:r>
        <w:rPr>
          <w:rFonts w:hint="eastAsia"/>
          <w:sz w:val="22"/>
        </w:rPr>
        <w:t>第</w:t>
      </w:r>
      <w:r>
        <w:rPr>
          <w:rFonts w:hint="eastAsia"/>
          <w:sz w:val="22"/>
        </w:rPr>
        <w:t>10</w:t>
      </w:r>
      <w:r>
        <w:rPr>
          <w:rFonts w:hint="eastAsia"/>
          <w:sz w:val="22"/>
        </w:rPr>
        <w:t>条　前条の確定通知書を受けた補助事業者は、穴水町小規模事業者応援補助金「災害支援枠（令和</w:t>
      </w:r>
      <w:r>
        <w:rPr>
          <w:rFonts w:hint="eastAsia"/>
          <w:sz w:val="22"/>
        </w:rPr>
        <w:t>6</w:t>
      </w:r>
      <w:r>
        <w:rPr>
          <w:rFonts w:hint="eastAsia"/>
          <w:sz w:val="22"/>
        </w:rPr>
        <w:t>年能登半島地震）」請求書（様式第</w:t>
      </w:r>
      <w:r>
        <w:rPr>
          <w:rFonts w:hint="eastAsia"/>
          <w:sz w:val="22"/>
        </w:rPr>
        <w:t>9</w:t>
      </w:r>
      <w:r>
        <w:rPr>
          <w:rFonts w:hint="eastAsia"/>
          <w:sz w:val="22"/>
        </w:rPr>
        <w:t>号）を町長に提出しなければならない。</w:t>
      </w:r>
    </w:p>
    <w:p>
      <w:pPr>
        <w:pStyle w:val="0"/>
        <w:wordWrap w:val="0"/>
        <w:snapToGrid w:val="0"/>
        <w:ind w:left="660" w:hanging="660" w:hangingChars="300"/>
        <w:jc w:val="both"/>
        <w:rPr>
          <w:rFonts w:hint="eastAsia"/>
          <w:sz w:val="22"/>
        </w:rPr>
      </w:pPr>
      <w:r>
        <w:rPr>
          <w:rFonts w:hint="eastAsia"/>
          <w:sz w:val="22"/>
        </w:rPr>
        <w:t>（補助金の交付決定の取り消し）</w:t>
      </w:r>
    </w:p>
    <w:p>
      <w:pPr>
        <w:pStyle w:val="0"/>
        <w:wordWrap w:val="0"/>
        <w:snapToGrid w:val="0"/>
        <w:ind w:leftChars="0" w:hanging="209" w:hangingChars="95"/>
        <w:jc w:val="both"/>
        <w:rPr>
          <w:rFonts w:hint="eastAsia"/>
          <w:sz w:val="22"/>
        </w:rPr>
      </w:pPr>
      <w:r>
        <w:rPr>
          <w:rFonts w:hint="eastAsia"/>
          <w:sz w:val="22"/>
        </w:rPr>
        <w:t>第</w:t>
      </w:r>
      <w:r>
        <w:rPr>
          <w:rFonts w:hint="eastAsia"/>
          <w:sz w:val="22"/>
        </w:rPr>
        <w:t>11</w:t>
      </w:r>
      <w:r>
        <w:rPr>
          <w:rFonts w:hint="eastAsia"/>
          <w:sz w:val="22"/>
        </w:rPr>
        <w:t>条　町長は、交付決定者が次の各号のいずれかに該当すると認めたときは、補助金交付決定の全部又は一部を取消し、又は既に交付していた補助金の全部若しくは一部の返還を命ずることができる。</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1</w:t>
      </w:r>
      <w:r>
        <w:rPr>
          <w:rFonts w:hint="eastAsia"/>
          <w:sz w:val="22"/>
        </w:rPr>
        <w:t>）補助事業を中止又は廃止したとき</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2</w:t>
      </w:r>
      <w:r>
        <w:rPr>
          <w:rFonts w:hint="eastAsia"/>
          <w:sz w:val="22"/>
        </w:rPr>
        <w:t>）補助要綱の規定に該当しなくなったとき</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3</w:t>
      </w:r>
      <w:r>
        <w:rPr>
          <w:rFonts w:hint="eastAsia"/>
          <w:sz w:val="22"/>
        </w:rPr>
        <w:t>）虚偽の申請、その他不正行為によって交付決定又は補助金の交付を受けたとき</w:t>
      </w:r>
    </w:p>
    <w:p>
      <w:pPr>
        <w:pStyle w:val="0"/>
        <w:wordWrap w:val="0"/>
        <w:snapToGrid w:val="0"/>
        <w:ind w:left="660" w:hanging="660" w:hangingChars="300"/>
        <w:jc w:val="both"/>
        <w:rPr>
          <w:rFonts w:hint="eastAsia"/>
          <w:sz w:val="22"/>
        </w:rPr>
      </w:pPr>
      <w:r>
        <w:rPr>
          <w:rFonts w:hint="eastAsia"/>
          <w:sz w:val="22"/>
        </w:rPr>
        <w:t>（補助金の返還）</w:t>
      </w:r>
    </w:p>
    <w:p>
      <w:pPr>
        <w:pStyle w:val="0"/>
        <w:wordWrap w:val="0"/>
        <w:snapToGrid w:val="0"/>
        <w:ind w:leftChars="0" w:hanging="209" w:hangingChars="95"/>
        <w:jc w:val="both"/>
        <w:rPr>
          <w:rFonts w:hint="eastAsia"/>
          <w:sz w:val="22"/>
        </w:rPr>
      </w:pPr>
      <w:r>
        <w:rPr>
          <w:rFonts w:hint="eastAsia"/>
          <w:sz w:val="22"/>
        </w:rPr>
        <w:t>第</w:t>
      </w:r>
      <w:r>
        <w:rPr>
          <w:rFonts w:hint="eastAsia"/>
          <w:sz w:val="22"/>
        </w:rPr>
        <w:t>12</w:t>
      </w:r>
      <w:r>
        <w:rPr>
          <w:rFonts w:hint="eastAsia"/>
          <w:sz w:val="22"/>
        </w:rPr>
        <w:t>条　町長は、補助金の交付の決定を受けた者が、次の各号のいずれかに該当すると認めるときは、交付した補助金の全部又は一部について、交付決定の取り消しをすることができる。</w:t>
      </w:r>
    </w:p>
    <w:p>
      <w:pPr>
        <w:pStyle w:val="0"/>
        <w:wordWrap w:val="0"/>
        <w:snapToGrid w:val="0"/>
        <w:ind w:left="0" w:leftChars="0" w:firstLine="440" w:firstLineChars="200"/>
        <w:jc w:val="both"/>
        <w:rPr>
          <w:rFonts w:hint="eastAsia"/>
          <w:sz w:val="22"/>
        </w:rPr>
      </w:pPr>
      <w:r>
        <w:rPr>
          <w:rFonts w:hint="eastAsia"/>
          <w:sz w:val="22"/>
        </w:rPr>
        <w:t>（</w:t>
      </w:r>
      <w:r>
        <w:rPr>
          <w:rFonts w:hint="eastAsia"/>
          <w:sz w:val="22"/>
        </w:rPr>
        <w:t>1</w:t>
      </w:r>
      <w:r>
        <w:rPr>
          <w:rFonts w:hint="eastAsia"/>
          <w:sz w:val="22"/>
        </w:rPr>
        <w:t>）補助金の申請に虚偽その他不正があったとき</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2</w:t>
      </w:r>
      <w:r>
        <w:rPr>
          <w:rFonts w:hint="eastAsia"/>
          <w:sz w:val="22"/>
        </w:rPr>
        <w:t>）当該補助対象事業箇所を第</w:t>
      </w:r>
      <w:r>
        <w:rPr>
          <w:rFonts w:hint="eastAsia"/>
          <w:sz w:val="22"/>
        </w:rPr>
        <w:t>4</w:t>
      </w:r>
      <w:r>
        <w:rPr>
          <w:rFonts w:hint="eastAsia"/>
          <w:sz w:val="22"/>
        </w:rPr>
        <w:t>条に規定する事業の用に供していないとき</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3</w:t>
      </w:r>
      <w:r>
        <w:rPr>
          <w:rFonts w:hint="eastAsia"/>
          <w:sz w:val="22"/>
        </w:rPr>
        <w:t>）本町に住所、所在地を有しなくなったとき</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4</w:t>
      </w:r>
      <w:r>
        <w:rPr>
          <w:rFonts w:hint="eastAsia"/>
          <w:sz w:val="22"/>
        </w:rPr>
        <w:t>）町税等を滞納したとき。ただし、令和</w:t>
      </w:r>
      <w:r>
        <w:rPr>
          <w:rFonts w:hint="eastAsia"/>
          <w:sz w:val="22"/>
        </w:rPr>
        <w:t>6</w:t>
      </w:r>
      <w:r>
        <w:rPr>
          <w:rFonts w:hint="eastAsia"/>
          <w:sz w:val="22"/>
        </w:rPr>
        <w:t>年能登半島地震による資金繰りの悪化が原因で納税が困難となった場合はこの限りではない。</w:t>
      </w:r>
    </w:p>
    <w:p>
      <w:pPr>
        <w:pStyle w:val="0"/>
        <w:wordWrap w:val="0"/>
        <w:snapToGrid w:val="0"/>
        <w:ind w:left="640" w:leftChars="200" w:hanging="220" w:hangingChars="100"/>
        <w:jc w:val="both"/>
        <w:rPr>
          <w:rFonts w:hint="eastAsia"/>
          <w:sz w:val="22"/>
        </w:rPr>
      </w:pPr>
      <w:r>
        <w:rPr>
          <w:rFonts w:hint="eastAsia"/>
          <w:sz w:val="22"/>
        </w:rPr>
        <w:t>（</w:t>
      </w:r>
      <w:r>
        <w:rPr>
          <w:rFonts w:hint="eastAsia"/>
          <w:sz w:val="22"/>
        </w:rPr>
        <w:t>5</w:t>
      </w:r>
      <w:r>
        <w:rPr>
          <w:rFonts w:hint="eastAsia"/>
          <w:sz w:val="22"/>
        </w:rPr>
        <w:t>）反社会的な活動、その他の社会通念に照らし不適当な行為をしたとき</w:t>
      </w:r>
    </w:p>
    <w:p>
      <w:pPr>
        <w:pStyle w:val="0"/>
        <w:wordWrap w:val="0"/>
        <w:snapToGrid w:val="0"/>
        <w:ind w:leftChars="0" w:hanging="209" w:hangingChars="95"/>
        <w:jc w:val="both"/>
        <w:rPr>
          <w:rFonts w:hint="eastAsia"/>
          <w:sz w:val="22"/>
        </w:rPr>
      </w:pPr>
      <w:r>
        <w:rPr>
          <w:rFonts w:hint="eastAsia"/>
          <w:sz w:val="22"/>
        </w:rPr>
        <w:t>2</w:t>
      </w:r>
      <w:r>
        <w:rPr>
          <w:rFonts w:hint="eastAsia"/>
          <w:sz w:val="22"/>
        </w:rPr>
        <w:t>　町長は、補助金の交付の取り消しを決定したときは、その旨を穴水町小規模事業者応援補助金「災害支援枠（令和</w:t>
      </w:r>
      <w:r>
        <w:rPr>
          <w:rFonts w:hint="eastAsia"/>
          <w:sz w:val="22"/>
        </w:rPr>
        <w:t>6</w:t>
      </w:r>
      <w:r>
        <w:rPr>
          <w:rFonts w:hint="eastAsia"/>
          <w:sz w:val="22"/>
        </w:rPr>
        <w:t>年能登半島地震）」交付取消通知書（様式第</w:t>
      </w:r>
      <w:r>
        <w:rPr>
          <w:rFonts w:hint="eastAsia"/>
          <w:sz w:val="22"/>
        </w:rPr>
        <w:t>10</w:t>
      </w:r>
      <w:r>
        <w:rPr>
          <w:rFonts w:hint="eastAsia"/>
          <w:sz w:val="22"/>
        </w:rPr>
        <w:t>号）により、交付申請者に通知するものとする。</w:t>
      </w:r>
    </w:p>
    <w:p>
      <w:pPr>
        <w:pStyle w:val="0"/>
        <w:wordWrap w:val="0"/>
        <w:snapToGrid w:val="0"/>
        <w:ind w:leftChars="0" w:hanging="209" w:hangingChars="95"/>
        <w:jc w:val="both"/>
        <w:rPr>
          <w:rFonts w:hint="eastAsia"/>
          <w:sz w:val="22"/>
        </w:rPr>
      </w:pPr>
      <w:r>
        <w:rPr>
          <w:rFonts w:hint="eastAsia"/>
          <w:sz w:val="22"/>
        </w:rPr>
        <w:t>（補助金の返還）</w:t>
      </w:r>
    </w:p>
    <w:p>
      <w:pPr>
        <w:pStyle w:val="0"/>
        <w:wordWrap w:val="0"/>
        <w:snapToGrid w:val="0"/>
        <w:ind w:leftChars="0" w:hanging="209" w:hangingChars="95"/>
        <w:jc w:val="both"/>
        <w:rPr>
          <w:rFonts w:hint="eastAsia" w:asciiTheme="minorEastAsia" w:hAnsiTheme="minorEastAsia" w:eastAsiaTheme="minorEastAsia"/>
          <w:sz w:val="22"/>
        </w:rPr>
      </w:pPr>
      <w:r>
        <w:rPr>
          <w:rFonts w:hint="eastAsia"/>
          <w:sz w:val="22"/>
        </w:rPr>
        <w:t>第</w:t>
      </w:r>
      <w:r>
        <w:rPr>
          <w:rFonts w:hint="eastAsia"/>
          <w:sz w:val="22"/>
        </w:rPr>
        <w:t>13</w:t>
      </w:r>
      <w:r>
        <w:rPr>
          <w:rFonts w:hint="eastAsia"/>
          <w:sz w:val="22"/>
        </w:rPr>
        <w:t>条　</w:t>
      </w:r>
      <w:r>
        <w:rPr>
          <w:rFonts w:hint="eastAsia" w:asciiTheme="minorEastAsia" w:hAnsiTheme="minorEastAsia" w:eastAsiaTheme="minorEastAsia"/>
          <w:color w:val="000000"/>
          <w:sz w:val="22"/>
        </w:rPr>
        <w:t>町長は、前条の規定により補助金の交付決定を取り消した場合において、すでに補助金が交付されているときは、</w:t>
      </w:r>
      <w:r>
        <w:rPr>
          <w:rFonts w:hint="eastAsia"/>
          <w:sz w:val="22"/>
        </w:rPr>
        <w:t>穴水町小規模事業者応援補助金「災害支援枠（令和</w:t>
      </w:r>
      <w:r>
        <w:rPr>
          <w:rFonts w:hint="eastAsia"/>
          <w:sz w:val="22"/>
        </w:rPr>
        <w:t>6</w:t>
      </w:r>
      <w:r>
        <w:rPr>
          <w:rFonts w:hint="eastAsia"/>
          <w:sz w:val="22"/>
        </w:rPr>
        <w:t>年能登半島地震）」返還命令書（様式第</w:t>
      </w:r>
      <w:r>
        <w:rPr>
          <w:rFonts w:hint="eastAsia"/>
          <w:sz w:val="22"/>
        </w:rPr>
        <w:t>11</w:t>
      </w:r>
      <w:r>
        <w:rPr>
          <w:rFonts w:hint="eastAsia"/>
          <w:sz w:val="22"/>
        </w:rPr>
        <w:t>号）</w:t>
      </w:r>
      <w:r>
        <w:rPr>
          <w:rFonts w:hint="eastAsia" w:asciiTheme="minorEastAsia" w:hAnsiTheme="minorEastAsia" w:eastAsiaTheme="minorEastAsia"/>
          <w:color w:val="000000"/>
          <w:sz w:val="22"/>
        </w:rPr>
        <w:t>により、期限を定めて申請者にその返還を命ずるものとする。</w:t>
      </w:r>
    </w:p>
    <w:p>
      <w:pPr>
        <w:pStyle w:val="0"/>
        <w:wordWrap w:val="0"/>
        <w:snapToGrid w:val="0"/>
        <w:ind w:left="660" w:hanging="660" w:hangingChars="300"/>
        <w:jc w:val="both"/>
        <w:rPr>
          <w:rFonts w:hint="eastAsia"/>
          <w:sz w:val="22"/>
        </w:rPr>
      </w:pPr>
      <w:r>
        <w:rPr>
          <w:rFonts w:hint="eastAsia"/>
          <w:sz w:val="22"/>
        </w:rPr>
        <w:t>2</w:t>
      </w:r>
      <w:r>
        <w:rPr>
          <w:rFonts w:hint="eastAsia"/>
          <w:sz w:val="22"/>
        </w:rPr>
        <w:t>　前項にかかわらず、次の各号のいずれかに該当するときは補助金の返還を要しない。</w:t>
      </w:r>
    </w:p>
    <w:p>
      <w:pPr>
        <w:pStyle w:val="0"/>
        <w:wordWrap w:val="0"/>
        <w:snapToGrid w:val="0"/>
        <w:ind w:left="660" w:hanging="660" w:hangingChars="300"/>
        <w:jc w:val="both"/>
        <w:rPr>
          <w:rFonts w:hint="eastAsia"/>
          <w:sz w:val="22"/>
        </w:rPr>
      </w:pPr>
      <w:r>
        <w:rPr>
          <w:rFonts w:hint="eastAsia"/>
          <w:sz w:val="22"/>
        </w:rPr>
        <w:t>　　（</w:t>
      </w:r>
      <w:r>
        <w:rPr>
          <w:rFonts w:hint="eastAsia"/>
          <w:sz w:val="22"/>
        </w:rPr>
        <w:t>1</w:t>
      </w:r>
      <w:r>
        <w:rPr>
          <w:rFonts w:hint="eastAsia"/>
          <w:sz w:val="22"/>
        </w:rPr>
        <w:t>）次の全ての要件を満たす事業承継、経営形態変更等</w:t>
      </w:r>
    </w:p>
    <w:p>
      <w:pPr>
        <w:pStyle w:val="0"/>
        <w:wordWrap w:val="0"/>
        <w:snapToGrid w:val="0"/>
        <w:ind w:left="660" w:hanging="660" w:hangingChars="300"/>
        <w:jc w:val="both"/>
        <w:rPr>
          <w:rFonts w:hint="eastAsia"/>
          <w:sz w:val="22"/>
        </w:rPr>
      </w:pPr>
      <w:r>
        <w:rPr>
          <w:rFonts w:hint="eastAsia"/>
          <w:sz w:val="22"/>
        </w:rPr>
        <w:tab/>
      </w:r>
      <w:r>
        <w:rPr>
          <w:rFonts w:hint="eastAsia"/>
          <w:sz w:val="22"/>
        </w:rPr>
        <w:t>　ア　この補助金に関する権利義務を事業承継、新経営体等が引き継ぐこと</w:t>
      </w:r>
    </w:p>
    <w:p>
      <w:pPr>
        <w:pStyle w:val="0"/>
        <w:wordWrap w:val="0"/>
        <w:snapToGrid w:val="0"/>
        <w:ind w:left="660" w:hanging="660" w:hangingChars="300"/>
        <w:jc w:val="both"/>
        <w:rPr>
          <w:rFonts w:hint="eastAsia"/>
          <w:sz w:val="22"/>
        </w:rPr>
      </w:pPr>
      <w:r>
        <w:rPr>
          <w:rFonts w:hint="eastAsia"/>
          <w:sz w:val="22"/>
        </w:rPr>
        <w:tab/>
      </w:r>
      <w:r>
        <w:rPr>
          <w:rFonts w:hint="eastAsia"/>
          <w:sz w:val="22"/>
        </w:rPr>
        <w:t>　イ　事業承継者、新経営体等の住所・所在地が穴水町内にあること</w:t>
      </w:r>
    </w:p>
    <w:p>
      <w:pPr>
        <w:pStyle w:val="0"/>
        <w:wordWrap w:val="0"/>
        <w:snapToGrid w:val="0"/>
        <w:ind w:left="660" w:hanging="660" w:hangingChars="300"/>
        <w:jc w:val="both"/>
        <w:rPr>
          <w:rFonts w:hint="eastAsia"/>
          <w:sz w:val="22"/>
        </w:rPr>
      </w:pPr>
      <w:r>
        <w:rPr>
          <w:rFonts w:hint="eastAsia"/>
          <w:sz w:val="22"/>
        </w:rPr>
        <w:tab/>
      </w:r>
      <w:r>
        <w:rPr>
          <w:rFonts w:hint="eastAsia"/>
          <w:sz w:val="22"/>
        </w:rPr>
        <w:t>　ウ　事業承継者が第</w:t>
      </w:r>
      <w:r>
        <w:rPr>
          <w:rFonts w:hint="eastAsia"/>
          <w:sz w:val="22"/>
        </w:rPr>
        <w:t>3</w:t>
      </w:r>
      <w:r>
        <w:rPr>
          <w:rFonts w:hint="eastAsia"/>
          <w:sz w:val="22"/>
        </w:rPr>
        <w:t>条に規定する要件を満たすこと</w:t>
      </w:r>
    </w:p>
    <w:p>
      <w:pPr>
        <w:pStyle w:val="0"/>
        <w:wordWrap w:val="0"/>
        <w:snapToGrid w:val="0"/>
        <w:ind w:left="660" w:hanging="660" w:hangingChars="300"/>
        <w:jc w:val="both"/>
        <w:rPr>
          <w:rFonts w:hint="eastAsia"/>
          <w:sz w:val="22"/>
        </w:rPr>
      </w:pPr>
      <w:r>
        <w:rPr>
          <w:rFonts w:hint="eastAsia"/>
          <w:sz w:val="22"/>
        </w:rPr>
        <w:t>　　（</w:t>
      </w:r>
      <w:r>
        <w:rPr>
          <w:rFonts w:hint="eastAsia"/>
          <w:sz w:val="22"/>
        </w:rPr>
        <w:t>2</w:t>
      </w:r>
      <w:r>
        <w:rPr>
          <w:rFonts w:hint="eastAsia"/>
          <w:sz w:val="22"/>
        </w:rPr>
        <w:t>）その他やむを得ない事情があると町長が認めるもの</w:t>
      </w:r>
    </w:p>
    <w:p>
      <w:pPr>
        <w:pStyle w:val="0"/>
        <w:wordWrap w:val="0"/>
        <w:snapToGrid w:val="0"/>
        <w:ind w:left="660" w:hanging="660" w:hangingChars="300"/>
        <w:jc w:val="both"/>
        <w:rPr>
          <w:rFonts w:hint="eastAsia"/>
          <w:sz w:val="22"/>
        </w:rPr>
      </w:pPr>
      <w:r>
        <w:rPr>
          <w:rFonts w:hint="eastAsia"/>
          <w:sz w:val="22"/>
        </w:rPr>
        <w:t>（本事業の実施期間）</w:t>
      </w:r>
    </w:p>
    <w:p>
      <w:pPr>
        <w:pStyle w:val="0"/>
        <w:wordWrap w:val="0"/>
        <w:snapToGrid w:val="0"/>
        <w:ind w:left="0" w:leftChars="0" w:hanging="220" w:hangingChars="100"/>
        <w:jc w:val="both"/>
        <w:rPr>
          <w:rFonts w:hint="eastAsia"/>
          <w:sz w:val="22"/>
        </w:rPr>
      </w:pPr>
      <w:r>
        <w:rPr>
          <w:rFonts w:hint="eastAsia"/>
          <w:sz w:val="22"/>
        </w:rPr>
        <w:t>第</w:t>
      </w:r>
      <w:r>
        <w:rPr>
          <w:rFonts w:hint="eastAsia"/>
          <w:sz w:val="22"/>
        </w:rPr>
        <w:t>14</w:t>
      </w:r>
      <w:r>
        <w:rPr>
          <w:rFonts w:hint="eastAsia"/>
          <w:sz w:val="22"/>
        </w:rPr>
        <w:t>条　本事業の実施期間は、令和</w:t>
      </w:r>
      <w:r>
        <w:rPr>
          <w:rFonts w:hint="eastAsia"/>
          <w:sz w:val="22"/>
        </w:rPr>
        <w:t>6</w:t>
      </w:r>
      <w:r>
        <w:rPr>
          <w:rFonts w:hint="eastAsia"/>
          <w:sz w:val="22"/>
        </w:rPr>
        <w:t>年</w:t>
      </w:r>
      <w:r>
        <w:rPr>
          <w:rFonts w:hint="eastAsia"/>
          <w:sz w:val="22"/>
        </w:rPr>
        <w:t>6</w:t>
      </w:r>
      <w:r>
        <w:rPr>
          <w:rFonts w:hint="eastAsia"/>
          <w:sz w:val="22"/>
        </w:rPr>
        <w:t>月</w:t>
      </w:r>
      <w:r>
        <w:rPr>
          <w:rFonts w:hint="eastAsia"/>
          <w:sz w:val="22"/>
        </w:rPr>
        <w:t>14</w:t>
      </w:r>
      <w:r>
        <w:rPr>
          <w:rFonts w:hint="eastAsia"/>
          <w:sz w:val="22"/>
        </w:rPr>
        <w:t>日から令和</w:t>
      </w:r>
      <w:r>
        <w:rPr>
          <w:rFonts w:hint="eastAsia"/>
          <w:sz w:val="22"/>
        </w:rPr>
        <w:t>11</w:t>
      </w:r>
      <w:r>
        <w:rPr>
          <w:rFonts w:hint="eastAsia"/>
          <w:sz w:val="22"/>
        </w:rPr>
        <w:t>年３月</w:t>
      </w:r>
      <w:r>
        <w:rPr>
          <w:rFonts w:hint="eastAsia"/>
          <w:sz w:val="22"/>
        </w:rPr>
        <w:t>31</w:t>
      </w:r>
      <w:r>
        <w:rPr>
          <w:rFonts w:hint="eastAsia"/>
          <w:sz w:val="22"/>
        </w:rPr>
        <w:t>日までとする。</w:t>
      </w:r>
    </w:p>
    <w:p>
      <w:pPr>
        <w:pStyle w:val="0"/>
        <w:wordWrap w:val="0"/>
        <w:snapToGrid w:val="0"/>
        <w:ind w:left="660" w:hanging="660" w:hangingChars="300"/>
        <w:jc w:val="both"/>
        <w:rPr>
          <w:rFonts w:hint="eastAsia"/>
          <w:sz w:val="22"/>
        </w:rPr>
      </w:pPr>
      <w:r>
        <w:rPr>
          <w:rFonts w:hint="eastAsia"/>
          <w:sz w:val="22"/>
        </w:rPr>
        <w:t>（その他）</w:t>
      </w:r>
    </w:p>
    <w:p>
      <w:pPr>
        <w:pStyle w:val="0"/>
        <w:wordWrap w:val="0"/>
        <w:snapToGrid w:val="0"/>
        <w:ind w:leftChars="0" w:hanging="209" w:hangingChars="95"/>
        <w:jc w:val="both"/>
        <w:rPr>
          <w:rFonts w:hint="eastAsia"/>
          <w:sz w:val="22"/>
        </w:rPr>
      </w:pPr>
      <w:r>
        <w:rPr>
          <w:rFonts w:hint="eastAsia"/>
          <w:sz w:val="22"/>
        </w:rPr>
        <w:t>第</w:t>
      </w:r>
      <w:r>
        <w:rPr>
          <w:rFonts w:hint="eastAsia"/>
          <w:sz w:val="22"/>
        </w:rPr>
        <w:t>15</w:t>
      </w:r>
      <w:r>
        <w:rPr>
          <w:rFonts w:hint="eastAsia"/>
          <w:sz w:val="22"/>
        </w:rPr>
        <w:t>条　この要綱に定めるもののほか、必要な事項は、穴水町補助金交付規則（平成</w:t>
      </w:r>
      <w:r>
        <w:rPr>
          <w:rFonts w:hint="eastAsia"/>
          <w:sz w:val="22"/>
        </w:rPr>
        <w:t>9</w:t>
      </w:r>
      <w:r>
        <w:rPr>
          <w:rFonts w:hint="eastAsia"/>
          <w:sz w:val="22"/>
        </w:rPr>
        <w:t>年穴水町規則第</w:t>
      </w:r>
      <w:r>
        <w:rPr>
          <w:rFonts w:hint="eastAsia"/>
          <w:sz w:val="22"/>
        </w:rPr>
        <w:t>9</w:t>
      </w:r>
      <w:r>
        <w:rPr>
          <w:rFonts w:hint="eastAsia"/>
          <w:sz w:val="22"/>
        </w:rPr>
        <w:t>号）の規定を準用する。</w:t>
      </w:r>
    </w:p>
    <w:p>
      <w:pPr>
        <w:pStyle w:val="0"/>
        <w:wordWrap w:val="0"/>
        <w:snapToGrid w:val="0"/>
        <w:ind w:left="660" w:hanging="660" w:hangingChars="300"/>
        <w:jc w:val="both"/>
        <w:rPr>
          <w:rFonts w:hint="eastAsia"/>
          <w:sz w:val="22"/>
        </w:rPr>
      </w:pPr>
    </w:p>
    <w:p>
      <w:pPr>
        <w:pStyle w:val="0"/>
        <w:wordWrap w:val="0"/>
        <w:snapToGrid w:val="0"/>
        <w:ind w:left="640" w:leftChars="200" w:hanging="220" w:hangingChars="100"/>
        <w:jc w:val="both"/>
        <w:rPr>
          <w:rFonts w:hint="eastAsia"/>
          <w:sz w:val="22"/>
        </w:rPr>
      </w:pPr>
      <w:r>
        <w:rPr>
          <w:rFonts w:hint="eastAsia"/>
          <w:sz w:val="22"/>
        </w:rPr>
        <w:t>附則</w:t>
      </w:r>
    </w:p>
    <w:p>
      <w:pPr>
        <w:pStyle w:val="0"/>
        <w:wordWrap w:val="0"/>
        <w:snapToGrid w:val="0"/>
        <w:ind w:left="660" w:hanging="660" w:hangingChars="300"/>
        <w:jc w:val="both"/>
        <w:rPr>
          <w:rFonts w:hint="eastAsia"/>
          <w:sz w:val="22"/>
        </w:rPr>
      </w:pPr>
      <w:r>
        <w:rPr>
          <w:rFonts w:hint="eastAsia"/>
          <w:sz w:val="22"/>
        </w:rPr>
        <w:t>この要綱は、令和</w:t>
      </w:r>
      <w:r>
        <w:rPr>
          <w:rFonts w:hint="eastAsia"/>
          <w:sz w:val="22"/>
        </w:rPr>
        <w:t>6</w:t>
      </w:r>
      <w:r>
        <w:rPr>
          <w:rFonts w:hint="eastAsia"/>
          <w:sz w:val="22"/>
        </w:rPr>
        <w:t>年</w:t>
      </w:r>
      <w:r>
        <w:rPr>
          <w:rFonts w:hint="eastAsia"/>
          <w:sz w:val="22"/>
        </w:rPr>
        <w:t>6</w:t>
      </w:r>
      <w:r>
        <w:rPr>
          <w:rFonts w:hint="eastAsia"/>
          <w:sz w:val="22"/>
        </w:rPr>
        <w:t>月</w:t>
      </w:r>
      <w:r>
        <w:rPr>
          <w:rFonts w:hint="eastAsia"/>
          <w:sz w:val="22"/>
        </w:rPr>
        <w:t>14</w:t>
      </w:r>
      <w:r>
        <w:rPr>
          <w:rFonts w:hint="eastAsia"/>
          <w:sz w:val="22"/>
        </w:rPr>
        <w:t>日から施行する。</w:t>
      </w: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r>
        <w:rPr>
          <w:rFonts w:hint="eastAsia"/>
          <w:sz w:val="22"/>
        </w:rPr>
        <w:t>別表</w:t>
      </w:r>
      <w:r>
        <w:rPr>
          <w:rFonts w:hint="eastAsia"/>
          <w:sz w:val="22"/>
        </w:rPr>
        <w:t>1</w:t>
      </w:r>
      <w:r>
        <w:rPr>
          <w:rFonts w:hint="eastAsia"/>
          <w:sz w:val="22"/>
        </w:rPr>
        <w:t>（第</w:t>
      </w:r>
      <w:r>
        <w:rPr>
          <w:rFonts w:hint="eastAsia"/>
          <w:sz w:val="22"/>
        </w:rPr>
        <w:t>3</w:t>
      </w:r>
      <w:r>
        <w:rPr>
          <w:rFonts w:hint="eastAsia"/>
          <w:sz w:val="22"/>
        </w:rPr>
        <w:t>条関係）</w:t>
      </w: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rPr>
            </w:pPr>
            <w:r>
              <w:rPr>
                <w:rFonts w:hint="eastAsia"/>
              </w:rPr>
              <w:t>1</w:t>
            </w:r>
            <w:r>
              <w:rPr>
                <w:rFonts w:hint="eastAsia"/>
              </w:rPr>
              <w:t>　補助対象外とする業種（平成</w:t>
            </w:r>
            <w:r>
              <w:rPr>
                <w:rFonts w:hint="eastAsia"/>
              </w:rPr>
              <w:t>25</w:t>
            </w:r>
            <w:r>
              <w:rPr>
                <w:rFonts w:hint="eastAsia"/>
              </w:rPr>
              <w:t>年</w:t>
            </w:r>
            <w:r>
              <w:rPr>
                <w:rFonts w:hint="eastAsia"/>
              </w:rPr>
              <w:t>10</w:t>
            </w:r>
            <w:r>
              <w:rPr>
                <w:rFonts w:hint="eastAsia"/>
              </w:rPr>
              <w:t>月改定「日本標準産業分類」による。」）</w:t>
            </w:r>
          </w:p>
          <w:p>
            <w:pPr>
              <w:pStyle w:val="0"/>
              <w:rPr>
                <w:rFonts w:hint="eastAsia"/>
              </w:rPr>
            </w:pPr>
            <w:r>
              <w:rPr>
                <w:rFonts w:hint="eastAsia"/>
              </w:rPr>
              <w:t>　以下のサービス業等</w:t>
            </w:r>
          </w:p>
          <w:p>
            <w:pPr>
              <w:pStyle w:val="0"/>
              <w:ind w:left="840" w:hanging="840" w:hangingChars="400"/>
              <w:rPr>
                <w:rFonts w:hint="eastAsia"/>
              </w:rPr>
            </w:pPr>
            <w:r>
              <w:rPr>
                <w:rFonts w:hint="eastAsia"/>
              </w:rPr>
              <w:t>　　（</w:t>
            </w:r>
            <w:r>
              <w:rPr>
                <w:rFonts w:hint="eastAsia"/>
              </w:rPr>
              <w:t>1</w:t>
            </w:r>
            <w:r>
              <w:rPr>
                <w:rFonts w:hint="eastAsia"/>
              </w:rPr>
              <w:t>）風俗営業・性風俗関連特殊営業等、風俗営業等の規制及び業務の適性化等に関する法律（昭和</w:t>
            </w:r>
            <w:r>
              <w:rPr>
                <w:rFonts w:hint="eastAsia"/>
              </w:rPr>
              <w:t>23</w:t>
            </w:r>
            <w:r>
              <w:rPr>
                <w:rFonts w:hint="eastAsia"/>
              </w:rPr>
              <w:t>年法律第</w:t>
            </w:r>
            <w:r>
              <w:rPr>
                <w:rFonts w:hint="eastAsia"/>
              </w:rPr>
              <w:t>122</w:t>
            </w:r>
            <w:r>
              <w:rPr>
                <w:rFonts w:hint="eastAsia"/>
              </w:rPr>
              <w:t>号）第</w:t>
            </w:r>
            <w:r>
              <w:rPr>
                <w:rFonts w:hint="eastAsia"/>
              </w:rPr>
              <w:t>2</w:t>
            </w:r>
            <w:r>
              <w:rPr>
                <w:rFonts w:hint="eastAsia"/>
              </w:rPr>
              <w:t>条第</w:t>
            </w:r>
            <w:r>
              <w:rPr>
                <w:rFonts w:hint="eastAsia"/>
              </w:rPr>
              <w:t>1</w:t>
            </w:r>
            <w:r>
              <w:rPr>
                <w:rFonts w:hint="eastAsia"/>
              </w:rPr>
              <w:t>項第</w:t>
            </w:r>
            <w:r>
              <w:rPr>
                <w:rFonts w:hint="eastAsia"/>
              </w:rPr>
              <w:t>2</w:t>
            </w:r>
            <w:r>
              <w:rPr>
                <w:rFonts w:hint="eastAsia"/>
              </w:rPr>
              <w:t>号から第</w:t>
            </w:r>
            <w:r>
              <w:rPr>
                <w:rFonts w:hint="eastAsia"/>
              </w:rPr>
              <w:t>5</w:t>
            </w:r>
            <w:r>
              <w:rPr>
                <w:rFonts w:hint="eastAsia"/>
              </w:rPr>
              <w:t>号に規定する風俗営業及び道場第</w:t>
            </w:r>
            <w:r>
              <w:rPr>
                <w:rFonts w:hint="eastAsia"/>
              </w:rPr>
              <w:t>5</w:t>
            </w:r>
            <w:r>
              <w:rPr>
                <w:rFonts w:hint="eastAsia"/>
              </w:rPr>
              <w:t>項に規定する性風俗関連特殊営業</w:t>
            </w:r>
          </w:p>
          <w:p>
            <w:pPr>
              <w:pStyle w:val="0"/>
              <w:ind w:left="840" w:hanging="840" w:hangingChars="400"/>
              <w:rPr>
                <w:rFonts w:hint="eastAsia"/>
              </w:rPr>
            </w:pPr>
            <w:r>
              <w:rPr>
                <w:rFonts w:hint="eastAsia"/>
              </w:rPr>
              <w:t>　　（</w:t>
            </w:r>
            <w:r>
              <w:rPr>
                <w:rFonts w:hint="eastAsia"/>
              </w:rPr>
              <w:t>2</w:t>
            </w:r>
            <w:r>
              <w:rPr>
                <w:rFonts w:hint="eastAsia"/>
              </w:rPr>
              <w:t>）興信所（細分類</w:t>
            </w:r>
            <w:r>
              <w:rPr>
                <w:rFonts w:hint="eastAsia"/>
              </w:rPr>
              <w:t>7291</w:t>
            </w:r>
            <w:r>
              <w:rPr>
                <w:rFonts w:hint="eastAsia"/>
              </w:rPr>
              <w:t>に含まれるもの）</w:t>
            </w:r>
          </w:p>
          <w:p>
            <w:pPr>
              <w:pStyle w:val="0"/>
              <w:ind w:left="840" w:hanging="840" w:hangingChars="400"/>
              <w:rPr>
                <w:rFonts w:hint="eastAsia"/>
              </w:rPr>
            </w:pPr>
            <w:r>
              <w:rPr>
                <w:rFonts w:hint="eastAsia"/>
              </w:rPr>
              <w:t>　　（</w:t>
            </w:r>
            <w:r>
              <w:rPr>
                <w:rFonts w:hint="eastAsia"/>
              </w:rPr>
              <w:t>3</w:t>
            </w:r>
            <w:r>
              <w:rPr>
                <w:rFonts w:hint="eastAsia"/>
              </w:rPr>
              <w:t>）バー、キャバレー、ナイトクラブ（細分類</w:t>
            </w:r>
            <w:r>
              <w:rPr>
                <w:rFonts w:hint="eastAsia"/>
              </w:rPr>
              <w:t>7661</w:t>
            </w:r>
            <w:r>
              <w:rPr>
                <w:rFonts w:hint="eastAsia"/>
              </w:rPr>
              <w:t>に含まれるもの）</w:t>
            </w:r>
          </w:p>
          <w:p>
            <w:pPr>
              <w:pStyle w:val="0"/>
              <w:ind w:left="840" w:hanging="840" w:hangingChars="400"/>
              <w:rPr>
                <w:rFonts w:hint="eastAsia"/>
              </w:rPr>
            </w:pPr>
            <w:r>
              <w:rPr>
                <w:rFonts w:hint="eastAsia"/>
              </w:rPr>
              <w:t>　　（</w:t>
            </w:r>
            <w:r>
              <w:rPr>
                <w:rFonts w:hint="eastAsia"/>
              </w:rPr>
              <w:t>4</w:t>
            </w:r>
            <w:r>
              <w:rPr>
                <w:rFonts w:hint="eastAsia"/>
              </w:rPr>
              <w:t>）易断所、観相業（細分類</w:t>
            </w:r>
            <w:r>
              <w:rPr>
                <w:rFonts w:hint="eastAsia"/>
              </w:rPr>
              <w:t>7999</w:t>
            </w:r>
            <w:r>
              <w:rPr>
                <w:rFonts w:hint="eastAsia"/>
              </w:rPr>
              <w:t>に含まれるもの）</w:t>
            </w:r>
          </w:p>
          <w:p>
            <w:pPr>
              <w:pStyle w:val="0"/>
              <w:ind w:left="840" w:hanging="840" w:hangingChars="400"/>
              <w:rPr>
                <w:rFonts w:hint="eastAsia" w:ascii="游明朝" w:hAnsi="游明朝" w:eastAsia="游明朝"/>
              </w:rPr>
            </w:pPr>
            <w:r>
              <w:rPr>
                <w:rFonts w:hint="eastAsia"/>
              </w:rPr>
              <w:t>　　（</w:t>
            </w:r>
            <w:r>
              <w:rPr>
                <w:rFonts w:hint="eastAsia"/>
              </w:rPr>
              <w:t>5</w:t>
            </w:r>
            <w:r>
              <w:rPr>
                <w:rFonts w:hint="eastAsia"/>
              </w:rPr>
              <w:t>）集金業、取立業</w:t>
            </w:r>
            <w:r>
              <w:rPr>
                <w:rFonts w:hint="eastAsia" w:ascii="游明朝" w:hAnsi="游明朝" w:eastAsia="游明朝"/>
                <w:color w:val="auto"/>
                <w:sz w:val="21"/>
              </w:rPr>
              <w:t>（公共料金又はこれに準じるものは除く。細分類</w:t>
            </w:r>
            <w:r>
              <w:rPr>
                <w:rFonts w:hint="eastAsia" w:ascii="游明朝" w:hAnsi="游明朝" w:eastAsia="游明朝"/>
                <w:color w:val="auto"/>
                <w:sz w:val="21"/>
              </w:rPr>
              <w:t>9299</w:t>
            </w:r>
            <w:r>
              <w:rPr>
                <w:rFonts w:hint="eastAsia" w:ascii="游明朝" w:hAnsi="游明朝" w:eastAsia="游明朝"/>
                <w:color w:val="auto"/>
                <w:sz w:val="21"/>
              </w:rPr>
              <w:t>に含まれるもの）</w:t>
            </w:r>
          </w:p>
          <w:p>
            <w:pPr>
              <w:pStyle w:val="0"/>
              <w:ind w:left="840" w:hanging="840" w:hangingChars="400"/>
              <w:rPr>
                <w:rFonts w:hint="eastAsia" w:ascii="游明朝" w:hAnsi="游明朝" w:eastAsia="游明朝"/>
              </w:rPr>
            </w:pPr>
            <w:r>
              <w:rPr>
                <w:rFonts w:hint="eastAsia" w:ascii="游明朝" w:hAnsi="游明朝" w:eastAsia="游明朝"/>
                <w:color w:val="auto"/>
                <w:sz w:val="21"/>
              </w:rPr>
              <w:t>　　（</w:t>
            </w:r>
            <w:r>
              <w:rPr>
                <w:rFonts w:hint="eastAsia" w:ascii="游明朝" w:hAnsi="游明朝" w:eastAsia="游明朝"/>
                <w:color w:val="auto"/>
                <w:sz w:val="21"/>
              </w:rPr>
              <w:t>6</w:t>
            </w:r>
            <w:r>
              <w:rPr>
                <w:rFonts w:hint="eastAsia" w:ascii="游明朝" w:hAnsi="游明朝" w:eastAsia="游明朝"/>
                <w:color w:val="auto"/>
                <w:sz w:val="21"/>
              </w:rPr>
              <w:t>）</w:t>
            </w:r>
            <w:r>
              <w:rPr>
                <w:rFonts w:hint="eastAsia" w:asciiTheme="minorEastAsia" w:hAnsiTheme="minorEastAsia" w:eastAsiaTheme="minorEastAsia"/>
                <w:color w:val="auto"/>
                <w:sz w:val="21"/>
              </w:rPr>
              <w:t>政治・経済・文化団体（中分類</w:t>
            </w:r>
            <w:r>
              <w:rPr>
                <w:rFonts w:hint="eastAsia" w:asciiTheme="minorEastAsia" w:hAnsiTheme="minorEastAsia" w:eastAsiaTheme="minorEastAsia"/>
                <w:color w:val="auto"/>
                <w:sz w:val="21"/>
              </w:rPr>
              <w:t>93</w:t>
            </w:r>
            <w:r>
              <w:rPr>
                <w:rFonts w:hint="eastAsia" w:asciiTheme="minorEastAsia" w:hAnsiTheme="minorEastAsia" w:eastAsiaTheme="minorEastAsia"/>
                <w:color w:val="auto"/>
                <w:sz w:val="21"/>
              </w:rPr>
              <w:t>に含まれるもの）</w:t>
            </w:r>
          </w:p>
          <w:p>
            <w:pPr>
              <w:pStyle w:val="0"/>
              <w:ind w:left="840" w:hanging="840" w:hangingChars="400"/>
              <w:rPr>
                <w:rFonts w:hint="eastAsia" w:ascii="游明朝" w:hAnsi="游明朝" w:eastAsia="游明朝"/>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）宗教（中分類</w:t>
            </w:r>
            <w:r>
              <w:rPr>
                <w:rFonts w:hint="eastAsia" w:asciiTheme="minorEastAsia" w:hAnsiTheme="minorEastAsia" w:eastAsiaTheme="minorEastAsia"/>
                <w:color w:val="auto"/>
                <w:sz w:val="21"/>
              </w:rPr>
              <w:t>94</w:t>
            </w:r>
            <w:r>
              <w:rPr>
                <w:rFonts w:hint="eastAsia" w:asciiTheme="minorEastAsia" w:hAnsiTheme="minorEastAsia" w:eastAsiaTheme="minorEastAsia"/>
                <w:color w:val="auto"/>
                <w:sz w:val="21"/>
              </w:rPr>
              <w:t>に含まれるもの）</w:t>
            </w:r>
          </w:p>
          <w:p>
            <w:pPr>
              <w:pStyle w:val="0"/>
              <w:ind w:left="840" w:hanging="840" w:hangingChars="400"/>
              <w:rPr>
                <w:rFonts w:hint="eastAsia" w:ascii="游明朝" w:hAnsi="游明朝" w:eastAsia="游明朝"/>
              </w:rPr>
            </w:pPr>
          </w:p>
          <w:p>
            <w:pPr>
              <w:pStyle w:val="0"/>
              <w:ind w:left="840" w:hanging="840" w:hangingChars="400"/>
              <w:rPr>
                <w:rFonts w:hint="eastAsia" w:ascii="游明朝" w:hAnsi="游明朝" w:eastAsia="游明朝"/>
              </w:rPr>
            </w:pP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　補助対象外とする事業</w:t>
            </w:r>
          </w:p>
          <w:p>
            <w:pPr>
              <w:pStyle w:val="0"/>
              <w:ind w:left="840" w:hanging="840" w:hangingChars="400"/>
              <w:rPr>
                <w:rFonts w:hint="eastAsia" w:ascii="游明朝" w:hAnsi="游明朝" w:eastAsia="游明朝"/>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）公序良俗等の観点から補助対象事業とすることが適当でないと認められる事業</w:t>
            </w:r>
          </w:p>
          <w:p>
            <w:pPr>
              <w:pStyle w:val="0"/>
              <w:ind w:left="840" w:hanging="840" w:hangingChars="400"/>
              <w:rPr>
                <w:rFonts w:hint="eastAsia" w:ascii="游明朝" w:hAnsi="游明朝" w:eastAsia="游明朝"/>
              </w:rPr>
            </w:pPr>
            <w:r>
              <w:rPr>
                <w:rFonts w:hint="eastAsia" w:ascii="游明朝" w:hAnsi="游明朝" w:eastAsia="游明朝"/>
              </w:rPr>
              <w:t>　（</w:t>
            </w:r>
            <w:r>
              <w:rPr>
                <w:rFonts w:hint="eastAsia" w:ascii="游明朝" w:hAnsi="游明朝" w:eastAsia="游明朝"/>
              </w:rPr>
              <w:t>2</w:t>
            </w:r>
            <w:r>
              <w:rPr>
                <w:rFonts w:hint="eastAsia" w:ascii="游明朝" w:hAnsi="游明朝" w:eastAsia="游明朝"/>
              </w:rPr>
              <w:t>）フランチャイズ契約又はこれに類する契約に基づく事業</w:t>
            </w:r>
          </w:p>
        </w:tc>
      </w:tr>
    </w:tbl>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r>
        <w:rPr>
          <w:rFonts w:hint="eastAsia"/>
          <w:sz w:val="22"/>
        </w:rPr>
        <w:t>別表</w:t>
      </w:r>
      <w:r>
        <w:rPr>
          <w:rFonts w:hint="eastAsia"/>
          <w:sz w:val="22"/>
        </w:rPr>
        <w:t>2</w:t>
      </w:r>
      <w:r>
        <w:rPr>
          <w:rFonts w:hint="eastAsia"/>
          <w:sz w:val="22"/>
        </w:rPr>
        <w:t>（第</w:t>
      </w:r>
      <w:r>
        <w:rPr>
          <w:rFonts w:hint="eastAsia"/>
          <w:sz w:val="22"/>
        </w:rPr>
        <w:t>4</w:t>
      </w:r>
      <w:r>
        <w:rPr>
          <w:rFonts w:hint="eastAsia"/>
          <w:sz w:val="22"/>
        </w:rPr>
        <w:t>条第</w:t>
      </w:r>
      <w:r>
        <w:rPr>
          <w:rFonts w:hint="eastAsia"/>
          <w:sz w:val="22"/>
        </w:rPr>
        <w:t>1</w:t>
      </w:r>
      <w:r>
        <w:rPr>
          <w:rFonts w:hint="eastAsia"/>
          <w:sz w:val="22"/>
        </w:rPr>
        <w:t>項関係）</w:t>
      </w:r>
    </w:p>
    <w:tbl>
      <w:tblPr>
        <w:tblStyle w:val="17"/>
        <w:tblW w:w="0" w:type="auto"/>
        <w:tblInd w:w="0" w:type="dxa"/>
        <w:tblLayout w:type="fixed"/>
        <w:tblLook w:firstRow="1" w:lastRow="0" w:firstColumn="1" w:lastColumn="0" w:noHBand="0" w:noVBand="1" w:val="04A0"/>
      </w:tblPr>
      <w:tblGrid>
        <w:gridCol w:w="2515"/>
        <w:gridCol w:w="5989"/>
      </w:tblGrid>
      <w:tr>
        <w:trPr/>
        <w:tc>
          <w:tcPr>
            <w:tcW w:w="2515" w:type="dxa"/>
            <w:vAlign w:val="top"/>
          </w:tcPr>
          <w:p>
            <w:pPr>
              <w:pStyle w:val="0"/>
              <w:jc w:val="center"/>
              <w:rPr>
                <w:rFonts w:hint="eastAsia"/>
              </w:rPr>
            </w:pPr>
            <w:r>
              <w:rPr>
                <w:rFonts w:hint="eastAsia"/>
              </w:rPr>
              <w:t>既設設備</w:t>
            </w:r>
          </w:p>
        </w:tc>
        <w:tc>
          <w:tcPr>
            <w:tcW w:w="5989" w:type="dxa"/>
            <w:vAlign w:val="top"/>
          </w:tcPr>
          <w:p>
            <w:pPr>
              <w:pStyle w:val="0"/>
              <w:jc w:val="center"/>
              <w:rPr>
                <w:rFonts w:hint="eastAsia"/>
              </w:rPr>
            </w:pPr>
            <w:r>
              <w:rPr>
                <w:rFonts w:hint="eastAsia"/>
              </w:rPr>
              <w:t>仕様</w:t>
            </w:r>
          </w:p>
        </w:tc>
      </w:tr>
      <w:tr>
        <w:trPr/>
        <w:tc>
          <w:tcPr>
            <w:tcW w:w="2515" w:type="dxa"/>
            <w:vAlign w:val="top"/>
          </w:tcPr>
          <w:p>
            <w:pPr>
              <w:pStyle w:val="0"/>
              <w:rPr>
                <w:rFonts w:hint="eastAsia"/>
              </w:rPr>
            </w:pPr>
            <w:r>
              <w:rPr>
                <w:rFonts w:hint="eastAsia"/>
              </w:rPr>
              <w:t>天井照明</w:t>
            </w:r>
          </w:p>
        </w:tc>
        <w:tc>
          <w:tcPr>
            <w:tcW w:w="5989" w:type="dxa"/>
            <w:vAlign w:val="top"/>
          </w:tcPr>
          <w:p>
            <w:pPr>
              <w:pStyle w:val="0"/>
              <w:rPr>
                <w:rFonts w:hint="eastAsia"/>
              </w:rPr>
            </w:pPr>
            <w:r>
              <w:rPr>
                <w:rFonts w:hint="eastAsia"/>
              </w:rPr>
              <w:t>LED</w:t>
            </w:r>
            <w:r>
              <w:rPr>
                <w:rFonts w:hint="eastAsia"/>
              </w:rPr>
              <w:t>、店舗：</w:t>
            </w:r>
            <w:r>
              <w:rPr>
                <w:rFonts w:hint="eastAsia"/>
              </w:rPr>
              <w:t>6</w:t>
            </w:r>
            <w:r>
              <w:rPr>
                <w:rFonts w:hint="eastAsia"/>
              </w:rPr>
              <w:t>～</w:t>
            </w:r>
            <w:r>
              <w:rPr>
                <w:rFonts w:hint="eastAsia"/>
              </w:rPr>
              <w:t>10</w:t>
            </w:r>
            <w:r>
              <w:rPr>
                <w:rFonts w:hint="eastAsia"/>
              </w:rPr>
              <w:t>カ所　厨房：</w:t>
            </w:r>
            <w:r>
              <w:rPr>
                <w:rFonts w:hint="eastAsia"/>
              </w:rPr>
              <w:t>1</w:t>
            </w:r>
            <w:r>
              <w:rPr>
                <w:rFonts w:hint="eastAsia"/>
              </w:rPr>
              <w:t>～</w:t>
            </w:r>
            <w:r>
              <w:rPr>
                <w:rFonts w:hint="eastAsia"/>
              </w:rPr>
              <w:t>3</w:t>
            </w:r>
            <w:r>
              <w:rPr>
                <w:rFonts w:hint="eastAsia"/>
              </w:rPr>
              <w:t>カ所　勝手口：</w:t>
            </w:r>
            <w:r>
              <w:rPr>
                <w:rFonts w:hint="eastAsia"/>
              </w:rPr>
              <w:t>1</w:t>
            </w:r>
            <w:r>
              <w:rPr>
                <w:rFonts w:hint="eastAsia"/>
              </w:rPr>
              <w:t>カ所</w:t>
            </w:r>
          </w:p>
        </w:tc>
      </w:tr>
      <w:tr>
        <w:trPr/>
        <w:tc>
          <w:tcPr>
            <w:tcW w:w="2515" w:type="dxa"/>
            <w:vAlign w:val="top"/>
          </w:tcPr>
          <w:p>
            <w:pPr>
              <w:pStyle w:val="0"/>
              <w:rPr>
                <w:rFonts w:hint="eastAsia"/>
              </w:rPr>
            </w:pPr>
            <w:r>
              <w:rPr>
                <w:rFonts w:hint="eastAsia"/>
              </w:rPr>
              <w:t>コンセント</w:t>
            </w:r>
          </w:p>
        </w:tc>
        <w:tc>
          <w:tcPr>
            <w:tcW w:w="5989" w:type="dxa"/>
            <w:vAlign w:val="top"/>
          </w:tcPr>
          <w:p>
            <w:pPr>
              <w:pStyle w:val="0"/>
              <w:rPr>
                <w:rFonts w:hint="eastAsia"/>
              </w:rPr>
            </w:pPr>
            <w:r>
              <w:rPr>
                <w:rFonts w:hint="eastAsia"/>
              </w:rPr>
              <w:t>100V</w:t>
            </w:r>
            <w:r>
              <w:rPr>
                <w:rFonts w:hint="eastAsia"/>
              </w:rPr>
              <w:t>×</w:t>
            </w:r>
            <w:r>
              <w:rPr>
                <w:rFonts w:hint="eastAsia"/>
              </w:rPr>
              <w:t>6</w:t>
            </w:r>
            <w:r>
              <w:rPr>
                <w:rFonts w:hint="eastAsia"/>
              </w:rPr>
              <w:t>カ所、後付け</w:t>
            </w:r>
            <w:r>
              <w:rPr>
                <w:rFonts w:hint="eastAsia"/>
              </w:rPr>
              <w:t>AC</w:t>
            </w:r>
            <w:r>
              <w:rPr>
                <w:rFonts w:hint="eastAsia"/>
              </w:rPr>
              <w:t>用動力配線：</w:t>
            </w:r>
            <w:r>
              <w:rPr>
                <w:rFonts w:hint="eastAsia"/>
              </w:rPr>
              <w:t>1</w:t>
            </w:r>
            <w:r>
              <w:rPr>
                <w:rFonts w:hint="eastAsia"/>
              </w:rPr>
              <w:t>カ所</w:t>
            </w:r>
          </w:p>
        </w:tc>
      </w:tr>
      <w:tr>
        <w:trPr/>
        <w:tc>
          <w:tcPr>
            <w:tcW w:w="2515" w:type="dxa"/>
            <w:vAlign w:val="top"/>
          </w:tcPr>
          <w:p>
            <w:pPr>
              <w:pStyle w:val="0"/>
              <w:rPr>
                <w:rFonts w:hint="eastAsia"/>
              </w:rPr>
            </w:pPr>
            <w:r>
              <w:rPr>
                <w:rFonts w:hint="eastAsia"/>
              </w:rPr>
              <w:t>小型手洗い器</w:t>
            </w:r>
          </w:p>
        </w:tc>
        <w:tc>
          <w:tcPr>
            <w:tcW w:w="5989" w:type="dxa"/>
            <w:vAlign w:val="top"/>
          </w:tcPr>
          <w:p>
            <w:pPr>
              <w:pStyle w:val="0"/>
              <w:rPr>
                <w:rFonts w:hint="eastAsia"/>
              </w:rPr>
            </w:pPr>
            <w:r>
              <w:rPr>
                <w:rFonts w:hint="eastAsia"/>
              </w:rPr>
              <w:t>1</w:t>
            </w:r>
            <w:r>
              <w:rPr>
                <w:rFonts w:hint="eastAsia"/>
              </w:rPr>
              <w:t>台</w:t>
            </w:r>
          </w:p>
        </w:tc>
      </w:tr>
      <w:tr>
        <w:trPr/>
        <w:tc>
          <w:tcPr>
            <w:tcW w:w="2515" w:type="dxa"/>
            <w:vAlign w:val="top"/>
          </w:tcPr>
          <w:p>
            <w:pPr>
              <w:pStyle w:val="0"/>
              <w:rPr>
                <w:rFonts w:hint="eastAsia"/>
              </w:rPr>
            </w:pPr>
            <w:r>
              <w:rPr>
                <w:rFonts w:hint="eastAsia"/>
              </w:rPr>
              <w:t>壁付けエアコン</w:t>
            </w:r>
          </w:p>
        </w:tc>
        <w:tc>
          <w:tcPr>
            <w:tcW w:w="5989" w:type="dxa"/>
            <w:vAlign w:val="top"/>
          </w:tcPr>
          <w:p>
            <w:pPr>
              <w:pStyle w:val="0"/>
              <w:rPr>
                <w:rFonts w:hint="eastAsia"/>
              </w:rPr>
            </w:pPr>
            <w:r>
              <w:rPr>
                <w:rFonts w:hint="eastAsia"/>
              </w:rPr>
              <w:t>6.3KW</w:t>
            </w:r>
            <w:r>
              <w:rPr>
                <w:rFonts w:hint="eastAsia"/>
              </w:rPr>
              <w:t>冷暖房×</w:t>
            </w:r>
            <w:r>
              <w:rPr>
                <w:rFonts w:hint="eastAsia"/>
              </w:rPr>
              <w:t>1</w:t>
            </w:r>
            <w:r>
              <w:rPr>
                <w:rFonts w:hint="eastAsia"/>
              </w:rPr>
              <w:t>台</w:t>
            </w:r>
          </w:p>
        </w:tc>
      </w:tr>
      <w:tr>
        <w:trPr/>
        <w:tc>
          <w:tcPr>
            <w:tcW w:w="2515" w:type="dxa"/>
            <w:vAlign w:val="top"/>
          </w:tcPr>
          <w:p>
            <w:pPr>
              <w:pStyle w:val="0"/>
              <w:rPr>
                <w:rFonts w:hint="eastAsia"/>
              </w:rPr>
            </w:pPr>
            <w:r>
              <w:rPr>
                <w:rFonts w:hint="eastAsia"/>
              </w:rPr>
              <w:t>TV</w:t>
            </w:r>
            <w:r>
              <w:rPr>
                <w:rFonts w:hint="eastAsia"/>
              </w:rPr>
              <w:t>アンテナ</w:t>
            </w:r>
          </w:p>
        </w:tc>
        <w:tc>
          <w:tcPr>
            <w:tcW w:w="5989" w:type="dxa"/>
            <w:vAlign w:val="top"/>
          </w:tcPr>
          <w:p>
            <w:pPr>
              <w:pStyle w:val="0"/>
              <w:rPr>
                <w:rFonts w:hint="eastAsia"/>
              </w:rPr>
            </w:pPr>
            <w:r>
              <w:rPr>
                <w:rFonts w:hint="eastAsia"/>
              </w:rPr>
              <w:t>店舗部分に</w:t>
            </w:r>
            <w:r>
              <w:rPr>
                <w:rFonts w:hint="eastAsia"/>
              </w:rPr>
              <w:t>1</w:t>
            </w:r>
            <w:r>
              <w:rPr>
                <w:rFonts w:hint="eastAsia"/>
              </w:rPr>
              <w:t>カ所（</w:t>
            </w:r>
            <w:r>
              <w:rPr>
                <w:rFonts w:hint="eastAsia"/>
              </w:rPr>
              <w:t>CATV</w:t>
            </w:r>
            <w:r>
              <w:rPr>
                <w:rFonts w:hint="eastAsia"/>
              </w:rPr>
              <w:t>）</w:t>
            </w:r>
          </w:p>
        </w:tc>
      </w:tr>
      <w:tr>
        <w:trPr/>
        <w:tc>
          <w:tcPr>
            <w:tcW w:w="2515" w:type="dxa"/>
            <w:vAlign w:val="top"/>
          </w:tcPr>
          <w:p>
            <w:pPr>
              <w:pStyle w:val="0"/>
              <w:rPr>
                <w:rFonts w:hint="eastAsia"/>
              </w:rPr>
            </w:pPr>
            <w:r>
              <w:rPr>
                <w:rFonts w:hint="eastAsia"/>
              </w:rPr>
              <w:t>換気扇</w:t>
            </w:r>
          </w:p>
        </w:tc>
        <w:tc>
          <w:tcPr>
            <w:tcW w:w="5989" w:type="dxa"/>
            <w:vAlign w:val="top"/>
          </w:tcPr>
          <w:p>
            <w:pPr>
              <w:pStyle w:val="0"/>
              <w:rPr>
                <w:rFonts w:hint="eastAsia"/>
              </w:rPr>
            </w:pPr>
            <w:r>
              <w:rPr>
                <w:rFonts w:hint="eastAsia"/>
              </w:rPr>
              <w:t>1</w:t>
            </w:r>
            <w:r>
              <w:rPr>
                <w:rFonts w:hint="eastAsia"/>
              </w:rPr>
              <w:t>台</w:t>
            </w:r>
          </w:p>
        </w:tc>
      </w:tr>
      <w:tr>
        <w:trPr/>
        <w:tc>
          <w:tcPr>
            <w:tcW w:w="2515" w:type="dxa"/>
            <w:vAlign w:val="top"/>
          </w:tcPr>
          <w:p>
            <w:pPr>
              <w:pStyle w:val="0"/>
              <w:rPr>
                <w:rFonts w:hint="eastAsia"/>
              </w:rPr>
            </w:pPr>
            <w:r>
              <w:rPr>
                <w:rFonts w:hint="eastAsia"/>
              </w:rPr>
              <w:t>ガス取り出し口</w:t>
            </w:r>
          </w:p>
        </w:tc>
        <w:tc>
          <w:tcPr>
            <w:tcW w:w="5989" w:type="dxa"/>
            <w:vAlign w:val="top"/>
          </w:tcPr>
          <w:p>
            <w:pPr>
              <w:pStyle w:val="0"/>
              <w:rPr>
                <w:rFonts w:hint="eastAsia"/>
              </w:rPr>
            </w:pPr>
            <w:r>
              <w:rPr>
                <w:rFonts w:hint="eastAsia"/>
              </w:rPr>
              <w:t>厨房器具用</w:t>
            </w:r>
            <w:r>
              <w:rPr>
                <w:rFonts w:hint="eastAsia"/>
              </w:rPr>
              <w:t>1</w:t>
            </w:r>
            <w:r>
              <w:rPr>
                <w:rFonts w:hint="eastAsia"/>
              </w:rPr>
              <w:t>カ所</w:t>
            </w:r>
          </w:p>
        </w:tc>
      </w:tr>
      <w:tr>
        <w:trPr/>
        <w:tc>
          <w:tcPr>
            <w:tcW w:w="2515" w:type="dxa"/>
            <w:vAlign w:val="top"/>
          </w:tcPr>
          <w:p>
            <w:pPr>
              <w:pStyle w:val="0"/>
              <w:rPr>
                <w:rFonts w:hint="eastAsia"/>
              </w:rPr>
            </w:pPr>
            <w:r>
              <w:rPr>
                <w:rFonts w:hint="eastAsia"/>
              </w:rPr>
              <w:t>消化器</w:t>
            </w:r>
          </w:p>
        </w:tc>
        <w:tc>
          <w:tcPr>
            <w:tcW w:w="5989" w:type="dxa"/>
            <w:vAlign w:val="top"/>
          </w:tcPr>
          <w:p>
            <w:pPr>
              <w:pStyle w:val="0"/>
              <w:rPr>
                <w:rFonts w:hint="eastAsia"/>
              </w:rPr>
            </w:pPr>
          </w:p>
        </w:tc>
      </w:tr>
      <w:tr>
        <w:trPr/>
        <w:tc>
          <w:tcPr>
            <w:tcW w:w="2515" w:type="dxa"/>
            <w:vAlign w:val="top"/>
          </w:tcPr>
          <w:p>
            <w:pPr>
              <w:pStyle w:val="0"/>
              <w:rPr>
                <w:rFonts w:hint="eastAsia"/>
              </w:rPr>
            </w:pPr>
            <w:r>
              <w:rPr>
                <w:rFonts w:hint="eastAsia"/>
              </w:rPr>
              <w:t>固定電話回線引込口</w:t>
            </w:r>
          </w:p>
        </w:tc>
        <w:tc>
          <w:tcPr>
            <w:tcW w:w="5989" w:type="dxa"/>
            <w:vAlign w:val="top"/>
          </w:tcPr>
          <w:p>
            <w:pPr>
              <w:pStyle w:val="0"/>
              <w:rPr>
                <w:rFonts w:hint="eastAsia"/>
              </w:rPr>
            </w:pPr>
            <w:r>
              <w:rPr>
                <w:rFonts w:hint="eastAsia"/>
              </w:rPr>
              <w:t>店舗部分に</w:t>
            </w:r>
            <w:r>
              <w:rPr>
                <w:rFonts w:hint="eastAsia"/>
              </w:rPr>
              <w:t>1</w:t>
            </w:r>
            <w:r>
              <w:rPr>
                <w:rFonts w:hint="eastAsia"/>
              </w:rPr>
              <w:t>カ所</w:t>
            </w:r>
          </w:p>
        </w:tc>
      </w:tr>
    </w:tbl>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r>
        <w:rPr>
          <w:rFonts w:hint="eastAsia"/>
          <w:sz w:val="22"/>
        </w:rPr>
        <w:t>別表３（第</w:t>
      </w:r>
      <w:r>
        <w:rPr>
          <w:rFonts w:hint="eastAsia"/>
          <w:sz w:val="22"/>
        </w:rPr>
        <w:t>4</w:t>
      </w:r>
      <w:r>
        <w:rPr>
          <w:rFonts w:hint="eastAsia"/>
          <w:sz w:val="22"/>
        </w:rPr>
        <w:t>条第２項関係）</w:t>
      </w:r>
    </w:p>
    <w:p>
      <w:pPr>
        <w:pStyle w:val="0"/>
        <w:wordWrap w:val="0"/>
        <w:snapToGrid w:val="0"/>
        <w:ind w:left="660" w:hanging="660" w:hangingChars="300"/>
        <w:jc w:val="both"/>
        <w:rPr>
          <w:rFonts w:hint="eastAsia"/>
          <w:sz w:val="22"/>
        </w:rPr>
      </w:pPr>
      <w:r>
        <w:rPr>
          <w:rFonts w:hint="eastAsia"/>
          <w:sz w:val="22"/>
        </w:rPr>
        <w:t>補助対象とする設備</w:t>
      </w:r>
    </w:p>
    <w:tbl>
      <w:tblPr>
        <w:tblStyle w:val="17"/>
        <w:tblW w:w="0" w:type="auto"/>
        <w:tblInd w:w="0" w:type="dxa"/>
        <w:tblLayout w:type="fixed"/>
        <w:tblLook w:firstRow="1" w:lastRow="0" w:firstColumn="1" w:lastColumn="0" w:noHBand="0" w:noVBand="1" w:val="04A0"/>
      </w:tblPr>
      <w:tblGrid>
        <w:gridCol w:w="2305"/>
        <w:gridCol w:w="6090"/>
      </w:tblGrid>
      <w:tr>
        <w:trPr/>
        <w:tc>
          <w:tcPr>
            <w:tcW w:w="2305" w:type="dxa"/>
            <w:vAlign w:val="top"/>
          </w:tcPr>
          <w:p>
            <w:pPr>
              <w:pStyle w:val="0"/>
              <w:jc w:val="center"/>
              <w:rPr>
                <w:rFonts w:hint="eastAsia"/>
              </w:rPr>
            </w:pPr>
            <w:r>
              <w:rPr>
                <w:rFonts w:hint="eastAsia"/>
              </w:rPr>
              <w:t>対象設備</w:t>
            </w:r>
          </w:p>
        </w:tc>
        <w:tc>
          <w:tcPr>
            <w:tcW w:w="6090" w:type="dxa"/>
            <w:vAlign w:val="top"/>
          </w:tcPr>
          <w:p>
            <w:pPr>
              <w:pStyle w:val="0"/>
              <w:jc w:val="center"/>
              <w:rPr>
                <w:rFonts w:hint="eastAsia"/>
              </w:rPr>
            </w:pPr>
            <w:r>
              <w:rPr>
                <w:rFonts w:hint="eastAsia"/>
              </w:rPr>
              <w:t>例</w:t>
            </w:r>
          </w:p>
        </w:tc>
      </w:tr>
      <w:tr>
        <w:trPr/>
        <w:tc>
          <w:tcPr>
            <w:tcW w:w="2305" w:type="dxa"/>
            <w:vAlign w:val="top"/>
          </w:tcPr>
          <w:p>
            <w:pPr>
              <w:pStyle w:val="0"/>
              <w:rPr>
                <w:rFonts w:hint="eastAsia"/>
              </w:rPr>
            </w:pPr>
            <w:r>
              <w:rPr>
                <w:rFonts w:hint="eastAsia"/>
              </w:rPr>
              <w:t>調理機具</w:t>
            </w:r>
          </w:p>
        </w:tc>
        <w:tc>
          <w:tcPr>
            <w:tcW w:w="6090" w:type="dxa"/>
            <w:vAlign w:val="top"/>
          </w:tcPr>
          <w:p>
            <w:pPr>
              <w:pStyle w:val="0"/>
              <w:rPr>
                <w:rFonts w:hint="eastAsia"/>
              </w:rPr>
            </w:pPr>
            <w:r>
              <w:rPr>
                <w:rFonts w:hint="eastAsia"/>
              </w:rPr>
              <w:t>業務用冷蔵庫、業務用冷凍庫、フライヤー、ガスコンロ、シンク、配膳台、電子レンジ、オーブントースター、食洗機、食器棚、食器等</w:t>
            </w:r>
          </w:p>
        </w:tc>
      </w:tr>
      <w:tr>
        <w:trPr/>
        <w:tc>
          <w:tcPr>
            <w:tcW w:w="2305" w:type="dxa"/>
            <w:vAlign w:val="top"/>
          </w:tcPr>
          <w:p>
            <w:pPr>
              <w:pStyle w:val="0"/>
              <w:rPr>
                <w:rFonts w:hint="eastAsia"/>
              </w:rPr>
            </w:pPr>
            <w:r>
              <w:rPr>
                <w:rFonts w:hint="eastAsia"/>
              </w:rPr>
              <w:t>理美容器具</w:t>
            </w:r>
          </w:p>
        </w:tc>
        <w:tc>
          <w:tcPr>
            <w:tcW w:w="6090" w:type="dxa"/>
            <w:vAlign w:val="top"/>
          </w:tcPr>
          <w:p>
            <w:pPr>
              <w:pStyle w:val="0"/>
              <w:rPr>
                <w:rFonts w:hint="eastAsia"/>
              </w:rPr>
            </w:pPr>
            <w:r>
              <w:rPr>
                <w:rFonts w:hint="eastAsia"/>
              </w:rPr>
              <w:t>理容椅子、シャンプー台、消毒器、タオルウォーマー、ドライヤー、壁付け鏡等</w:t>
            </w:r>
          </w:p>
        </w:tc>
      </w:tr>
      <w:tr>
        <w:trPr/>
        <w:tc>
          <w:tcPr>
            <w:tcW w:w="2305" w:type="dxa"/>
            <w:vAlign w:val="top"/>
          </w:tcPr>
          <w:p>
            <w:pPr>
              <w:pStyle w:val="0"/>
              <w:rPr>
                <w:rFonts w:hint="eastAsia"/>
              </w:rPr>
            </w:pPr>
            <w:r>
              <w:rPr>
                <w:rFonts w:hint="eastAsia"/>
              </w:rPr>
              <w:t>事務器具</w:t>
            </w:r>
          </w:p>
        </w:tc>
        <w:tc>
          <w:tcPr>
            <w:tcW w:w="6090" w:type="dxa"/>
            <w:vAlign w:val="top"/>
          </w:tcPr>
          <w:p>
            <w:pPr>
              <w:pStyle w:val="0"/>
              <w:rPr>
                <w:rFonts w:hint="eastAsia"/>
              </w:rPr>
            </w:pPr>
            <w:r>
              <w:rPr>
                <w:rFonts w:hint="eastAsia"/>
              </w:rPr>
              <w:t>レジ台、レジ、業務用</w:t>
            </w:r>
            <w:r>
              <w:rPr>
                <w:rFonts w:hint="eastAsia"/>
              </w:rPr>
              <w:t>PC</w:t>
            </w:r>
            <w:r>
              <w:rPr>
                <w:rFonts w:hint="eastAsia"/>
              </w:rPr>
              <w:t>、プリンター、コピー機、</w:t>
            </w:r>
            <w:r>
              <w:rPr>
                <w:rFonts w:hint="eastAsia"/>
              </w:rPr>
              <w:t>FAX</w:t>
            </w:r>
            <w:r>
              <w:rPr>
                <w:rFonts w:hint="eastAsia"/>
              </w:rPr>
              <w:t>、電話機、テレビ、事務用家具等</w:t>
            </w:r>
          </w:p>
        </w:tc>
      </w:tr>
      <w:tr>
        <w:trPr/>
        <w:tc>
          <w:tcPr>
            <w:tcW w:w="2305" w:type="dxa"/>
            <w:vAlign w:val="top"/>
          </w:tcPr>
          <w:p>
            <w:pPr>
              <w:pStyle w:val="0"/>
              <w:rPr>
                <w:rFonts w:hint="eastAsia"/>
              </w:rPr>
            </w:pPr>
            <w:r>
              <w:rPr>
                <w:rFonts w:hint="eastAsia"/>
              </w:rPr>
              <w:t>その他事業関連器具</w:t>
            </w:r>
          </w:p>
        </w:tc>
        <w:tc>
          <w:tcPr>
            <w:tcW w:w="6090" w:type="dxa"/>
            <w:vAlign w:val="top"/>
          </w:tcPr>
          <w:p>
            <w:pPr>
              <w:pStyle w:val="0"/>
              <w:rPr>
                <w:rFonts w:hint="eastAsia"/>
              </w:rPr>
            </w:pPr>
            <w:r>
              <w:rPr>
                <w:rFonts w:hint="eastAsia"/>
              </w:rPr>
              <w:t>カウンター及びスイングドア、事業用工具、陳列棚、カーテン、看板等</w:t>
            </w:r>
          </w:p>
        </w:tc>
      </w:tr>
      <w:tr>
        <w:trPr/>
        <w:tc>
          <w:tcPr>
            <w:tcW w:w="2305" w:type="dxa"/>
            <w:vAlign w:val="top"/>
          </w:tcPr>
          <w:p>
            <w:pPr>
              <w:pStyle w:val="0"/>
              <w:rPr>
                <w:rFonts w:hint="eastAsia"/>
              </w:rPr>
            </w:pPr>
            <w:r>
              <w:rPr>
                <w:rFonts w:hint="eastAsia"/>
              </w:rPr>
              <w:t>別表２の既設設備の増設</w:t>
            </w:r>
          </w:p>
        </w:tc>
        <w:tc>
          <w:tcPr>
            <w:tcW w:w="6090" w:type="dxa"/>
            <w:vAlign w:val="top"/>
          </w:tcPr>
          <w:p>
            <w:pPr>
              <w:pStyle w:val="0"/>
              <w:rPr>
                <w:rFonts w:hint="eastAsia"/>
              </w:rPr>
            </w:pPr>
            <w:r>
              <w:rPr>
                <w:rFonts w:hint="eastAsia"/>
              </w:rPr>
              <w:t>エアコン（動力エアコンに限る）</w:t>
            </w:r>
          </w:p>
        </w:tc>
      </w:tr>
    </w:tbl>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r>
        <w:rPr>
          <w:rFonts w:hint="eastAsia"/>
          <w:sz w:val="22"/>
        </w:rPr>
        <w:t>補助対象外とする設備</w:t>
      </w:r>
    </w:p>
    <w:tbl>
      <w:tblPr>
        <w:tblStyle w:val="17"/>
        <w:tblW w:w="0" w:type="auto"/>
        <w:tblInd w:w="0" w:type="dxa"/>
        <w:tblLayout w:type="fixed"/>
        <w:tblLook w:firstRow="1" w:lastRow="0" w:firstColumn="1" w:lastColumn="0" w:noHBand="0" w:noVBand="1" w:val="04A0"/>
      </w:tblPr>
      <w:tblGrid>
        <w:gridCol w:w="2305"/>
        <w:gridCol w:w="6199"/>
      </w:tblGrid>
      <w:tr>
        <w:trPr/>
        <w:tc>
          <w:tcPr>
            <w:tcW w:w="2305" w:type="dxa"/>
            <w:vAlign w:val="top"/>
          </w:tcPr>
          <w:p>
            <w:pPr>
              <w:pStyle w:val="0"/>
              <w:jc w:val="center"/>
              <w:rPr>
                <w:rFonts w:hint="eastAsia"/>
              </w:rPr>
            </w:pPr>
            <w:r>
              <w:rPr>
                <w:rFonts w:hint="eastAsia"/>
              </w:rPr>
              <w:t>対象外設備</w:t>
            </w:r>
          </w:p>
        </w:tc>
        <w:tc>
          <w:tcPr>
            <w:tcW w:w="6199" w:type="dxa"/>
            <w:vAlign w:val="top"/>
          </w:tcPr>
          <w:p>
            <w:pPr>
              <w:pStyle w:val="0"/>
              <w:jc w:val="center"/>
              <w:rPr>
                <w:rFonts w:hint="eastAsia"/>
              </w:rPr>
            </w:pPr>
            <w:r>
              <w:rPr>
                <w:rFonts w:hint="eastAsia"/>
              </w:rPr>
              <w:t>例</w:t>
            </w:r>
          </w:p>
        </w:tc>
      </w:tr>
      <w:tr>
        <w:trPr/>
        <w:tc>
          <w:tcPr>
            <w:tcW w:w="2305" w:type="dxa"/>
            <w:vAlign w:val="top"/>
          </w:tcPr>
          <w:p>
            <w:pPr>
              <w:pStyle w:val="0"/>
              <w:rPr>
                <w:rFonts w:hint="eastAsia"/>
              </w:rPr>
            </w:pPr>
            <w:r>
              <w:rPr>
                <w:rFonts w:hint="eastAsia"/>
              </w:rPr>
              <w:t>車両</w:t>
            </w:r>
          </w:p>
        </w:tc>
        <w:tc>
          <w:tcPr>
            <w:tcW w:w="6199" w:type="dxa"/>
            <w:vAlign w:val="top"/>
          </w:tcPr>
          <w:p>
            <w:pPr>
              <w:pStyle w:val="0"/>
              <w:rPr>
                <w:rFonts w:hint="eastAsia"/>
              </w:rPr>
            </w:pPr>
          </w:p>
        </w:tc>
      </w:tr>
      <w:tr>
        <w:trPr/>
        <w:tc>
          <w:tcPr>
            <w:tcW w:w="2305" w:type="dxa"/>
            <w:vAlign w:val="top"/>
          </w:tcPr>
          <w:p>
            <w:pPr>
              <w:pStyle w:val="0"/>
              <w:rPr>
                <w:rFonts w:hint="eastAsia"/>
              </w:rPr>
            </w:pPr>
            <w:r>
              <w:rPr>
                <w:rFonts w:hint="eastAsia"/>
              </w:rPr>
              <w:t>事務用品</w:t>
            </w:r>
          </w:p>
        </w:tc>
        <w:tc>
          <w:tcPr>
            <w:tcW w:w="6199" w:type="dxa"/>
            <w:vAlign w:val="top"/>
          </w:tcPr>
          <w:p>
            <w:pPr>
              <w:pStyle w:val="0"/>
              <w:rPr>
                <w:rFonts w:hint="eastAsia"/>
              </w:rPr>
            </w:pPr>
            <w:r>
              <w:rPr>
                <w:rFonts w:hint="eastAsia"/>
              </w:rPr>
              <w:t>文房具、コピー用紙、ファイル等</w:t>
            </w:r>
          </w:p>
        </w:tc>
      </w:tr>
    </w:tbl>
    <w:p>
      <w:pPr>
        <w:pStyle w:val="0"/>
        <w:wordWrap w:val="0"/>
        <w:snapToGrid w:val="0"/>
        <w:ind w:left="660" w:hanging="660" w:hangingChars="300"/>
        <w:jc w:val="both"/>
        <w:rPr>
          <w:rFonts w:hint="eastAsia"/>
          <w:sz w:val="22"/>
        </w:rPr>
      </w:pPr>
    </w:p>
    <w:p>
      <w:pPr>
        <w:pStyle w:val="0"/>
        <w:wordWrap w:val="0"/>
        <w:snapToGrid w:val="0"/>
        <w:ind w:left="660" w:hanging="660" w:hangingChars="300"/>
        <w:jc w:val="both"/>
        <w:rPr>
          <w:rFonts w:hint="eastAsia"/>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3477</TotalTime>
  <Pages>6</Pages>
  <Words>150</Words>
  <Characters>4147</Characters>
  <Application>JUST Note</Application>
  <Lines>214</Lines>
  <Paragraphs>125</Paragraphs>
  <CharactersWithSpaces>4219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2024-06-28T04:31:20Z</cp:lastPrinted>
  <dcterms:created xsi:type="dcterms:W3CDTF">2024-05-28T00:45:00Z</dcterms:created>
  <dcterms:modified xsi:type="dcterms:W3CDTF">2024-06-27T06:21:52Z</dcterms:modified>
  <cp:revision>2</cp:revision>
</cp:coreProperties>
</file>